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A0" w:rsidRPr="00F076A0" w:rsidRDefault="00F076A0" w:rsidP="002113D5">
      <w:pPr>
        <w:pStyle w:val="s1"/>
        <w:shd w:val="clear" w:color="auto" w:fill="FFFFFF"/>
        <w:ind w:left="-567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F076A0">
        <w:rPr>
          <w:b/>
          <w:color w:val="000000"/>
          <w:sz w:val="28"/>
          <w:szCs w:val="28"/>
        </w:rPr>
        <w:t>Показатели доступности м</w:t>
      </w:r>
      <w:r w:rsidR="00A72E4C">
        <w:rPr>
          <w:b/>
          <w:color w:val="000000"/>
          <w:sz w:val="28"/>
          <w:szCs w:val="28"/>
        </w:rPr>
        <w:t>едицинской помощи, установленные</w:t>
      </w:r>
      <w:r w:rsidRPr="00F076A0">
        <w:rPr>
          <w:b/>
          <w:color w:val="000000"/>
          <w:sz w:val="28"/>
          <w:szCs w:val="28"/>
        </w:rPr>
        <w:t xml:space="preserve"> в территориальной программе государственных гарантий бесплатного оказания граж</w:t>
      </w:r>
      <w:r w:rsidR="00AA3D26">
        <w:rPr>
          <w:b/>
          <w:color w:val="000000"/>
          <w:sz w:val="28"/>
          <w:szCs w:val="28"/>
        </w:rPr>
        <w:t>данам медицинской помощи на 202</w:t>
      </w:r>
      <w:r w:rsidR="002113D5">
        <w:rPr>
          <w:b/>
          <w:color w:val="000000"/>
          <w:sz w:val="28"/>
          <w:szCs w:val="28"/>
        </w:rPr>
        <w:t>5</w:t>
      </w:r>
      <w:r w:rsidRPr="00F076A0">
        <w:rPr>
          <w:b/>
          <w:color w:val="000000"/>
          <w:sz w:val="28"/>
          <w:szCs w:val="28"/>
        </w:rPr>
        <w:t xml:space="preserve"> год</w:t>
      </w:r>
    </w:p>
    <w:tbl>
      <w:tblPr>
        <w:tblW w:w="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71"/>
        <w:gridCol w:w="1083"/>
        <w:gridCol w:w="1213"/>
        <w:gridCol w:w="1081"/>
        <w:gridCol w:w="8"/>
      </w:tblGrid>
      <w:tr w:rsidR="002113D5" w:rsidTr="002113D5">
        <w:tblPrEx>
          <w:tblCellMar>
            <w:top w:w="0" w:type="dxa"/>
            <w:bottom w:w="0" w:type="dxa"/>
          </w:tblCellMar>
        </w:tblPrEx>
        <w:tc>
          <w:tcPr>
            <w:tcW w:w="98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1"/>
            </w:pPr>
            <w:r>
              <w:t>Критерии доступности медицинской помощи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Удовлетворенность населения доступностью медицинской помощи (% числа опрошенных)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58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городского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58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сельского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58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9,8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2113D5">
            <w:pPr>
              <w:pStyle w:val="a6"/>
              <w:ind w:left="214" w:hanging="72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2,5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2,5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 xml:space="preserve">Доля </w:t>
            </w:r>
            <w:bookmarkStart w:id="0" w:name="_GoBack"/>
            <w:bookmarkEnd w:id="0"/>
            <w:r>
              <w:t>пациентов, получивших специализированную медицинскую помощь в стационарных условиях в федеральных медицинских организациях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1,3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75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РФ, на территории которого указанные пациенты зарегистрированы по месту жительства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0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0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83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98,8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98,8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6"/>
            </w:pPr>
            <w:r>
              <w:t xml:space="preserve">Доля граждан, обеспеченных лекарственными препаратами, в общем количестве льготных категорий </w:t>
            </w:r>
            <w:r>
              <w:lastRenderedPageBreak/>
              <w:t>граждан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lastRenderedPageBreak/>
              <w:t>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75</w:t>
            </w:r>
          </w:p>
        </w:tc>
      </w:tr>
      <w:tr w:rsidR="002113D5" w:rsidTr="002113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3D5" w:rsidRDefault="002113D5" w:rsidP="009248FF">
            <w:pPr>
              <w:pStyle w:val="a6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3D5" w:rsidRDefault="002113D5" w:rsidP="009248FF">
            <w:pPr>
              <w:pStyle w:val="a5"/>
              <w:jc w:val="center"/>
            </w:pPr>
            <w:r>
              <w:t>80</w:t>
            </w:r>
          </w:p>
        </w:tc>
      </w:tr>
    </w:tbl>
    <w:p w:rsidR="00F076A0" w:rsidRDefault="00F076A0" w:rsidP="00F076A0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</w:p>
    <w:sectPr w:rsidR="00F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A0"/>
    <w:rsid w:val="002113D5"/>
    <w:rsid w:val="002D39B4"/>
    <w:rsid w:val="00302B65"/>
    <w:rsid w:val="00304879"/>
    <w:rsid w:val="0036630C"/>
    <w:rsid w:val="005B06A6"/>
    <w:rsid w:val="0069601C"/>
    <w:rsid w:val="00751212"/>
    <w:rsid w:val="007D5A5D"/>
    <w:rsid w:val="00856B3D"/>
    <w:rsid w:val="00880C1D"/>
    <w:rsid w:val="00992256"/>
    <w:rsid w:val="00A03C53"/>
    <w:rsid w:val="00A72E4C"/>
    <w:rsid w:val="00AA3D26"/>
    <w:rsid w:val="00B250AF"/>
    <w:rsid w:val="00B86E5B"/>
    <w:rsid w:val="00BE6B30"/>
    <w:rsid w:val="00C10CA2"/>
    <w:rsid w:val="00CC6485"/>
    <w:rsid w:val="00DF31AE"/>
    <w:rsid w:val="00EE55D1"/>
    <w:rsid w:val="00EF69CF"/>
    <w:rsid w:val="00F076A0"/>
    <w:rsid w:val="00F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4DD0"/>
  <w15:chartTrackingRefBased/>
  <w15:docId w15:val="{94B21FE4-1A41-4B84-9A53-5B445286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13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076A0"/>
    <w:rPr>
      <w:i/>
      <w:iCs/>
    </w:rPr>
  </w:style>
  <w:style w:type="character" w:styleId="a4">
    <w:name w:val="Hyperlink"/>
    <w:basedOn w:val="a0"/>
    <w:uiPriority w:val="99"/>
    <w:unhideWhenUsed/>
    <w:rsid w:val="00F076A0"/>
    <w:rPr>
      <w:color w:val="0563C1" w:themeColor="hyperlink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AA3D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A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13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Владимировна</dc:creator>
  <cp:keywords/>
  <dc:description/>
  <cp:lastModifiedBy>Кузнецова Ольга Владимировна</cp:lastModifiedBy>
  <cp:revision>3</cp:revision>
  <dcterms:created xsi:type="dcterms:W3CDTF">2025-01-13T08:26:00Z</dcterms:created>
  <dcterms:modified xsi:type="dcterms:W3CDTF">2025-01-13T08:29:00Z</dcterms:modified>
</cp:coreProperties>
</file>