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AB" w:rsidRPr="008E0BAB" w:rsidRDefault="008E0BAB" w:rsidP="008E0BAB">
      <w:pPr>
        <w:spacing w:after="635" w:line="635" w:lineRule="atLeast"/>
        <w:outlineLvl w:val="1"/>
        <w:rPr>
          <w:rFonts w:ascii="Roboto" w:eastAsia="Times New Roman" w:hAnsi="Roboto" w:cs="Times New Roman"/>
          <w:b/>
          <w:bCs/>
          <w:color w:val="D13A3A"/>
          <w:sz w:val="64"/>
          <w:szCs w:val="64"/>
          <w:lang w:eastAsia="ru-RU"/>
        </w:rPr>
      </w:pPr>
      <w:r w:rsidRPr="008E0BAB">
        <w:rPr>
          <w:rFonts w:ascii="Roboto" w:eastAsia="Times New Roman" w:hAnsi="Roboto" w:cs="Times New Roman"/>
          <w:b/>
          <w:bCs/>
          <w:color w:val="D13A3A"/>
          <w:sz w:val="64"/>
          <w:szCs w:val="64"/>
          <w:lang w:eastAsia="ru-RU"/>
        </w:rPr>
        <w:t>Контакты надзорных организаций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Департамент здравоохранения Тюменской области 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Директор: Наталья Валерьевна Логинова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Тюмень, ул. Малыгина, д.48. </w:t>
      </w:r>
    </w:p>
    <w:p w:rsidR="008E0BAB" w:rsidRPr="008E0BAB" w:rsidRDefault="008E0BAB" w:rsidP="008E0BAB">
      <w:pPr>
        <w:spacing w:after="0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Телефоны: 8 (3452) 42-78-45, 427-800 факс (3452) 42-78-83.  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proofErr w:type="spellStart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e-mail</w:t>
      </w:r>
      <w:proofErr w:type="spellEnd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8E0BAB">
        <w:rPr>
          <w:rFonts w:ascii="Arial" w:eastAsia="Times New Roman" w:hAnsi="Arial" w:cs="Arial"/>
          <w:color w:val="353535"/>
          <w:sz w:val="28"/>
          <w:szCs w:val="28"/>
          <w:lang w:eastAsia="ru-RU"/>
        </w:rPr>
        <w:t> </w:t>
      </w:r>
      <w:hyperlink r:id="rId4" w:history="1">
        <w:r w:rsidRPr="008E0BAB">
          <w:rPr>
            <w:rFonts w:ascii="Roboto" w:eastAsia="Times New Roman" w:hAnsi="Roboto" w:cs="Arial"/>
            <w:color w:val="0000FF"/>
            <w:sz w:val="28"/>
            <w:u w:val="single"/>
            <w:lang w:eastAsia="ru-RU"/>
          </w:rPr>
          <w:t>dzto@72to.ru</w:t>
        </w:r>
      </w:hyperlink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сайт: </w:t>
      </w:r>
      <w:proofErr w:type="spellStart"/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fldChar w:fldCharType="begin"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instrText xml:space="preserve"> HYPERLINK "https://admtyumen.ru/ogv_ru/gov/administrative/health_department.htm" \t "_blank" </w:instrText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fldChar w:fldCharType="separate"/>
      </w:r>
      <w:r w:rsidRPr="008E0BAB">
        <w:rPr>
          <w:rFonts w:ascii="Arial" w:eastAsia="Times New Roman" w:hAnsi="Arial" w:cs="Arial"/>
          <w:color w:val="0000FF"/>
          <w:sz w:val="28"/>
          <w:u w:val="single"/>
          <w:lang w:eastAsia="ru-RU"/>
        </w:rPr>
        <w:t>admtyumen.ru</w:t>
      </w:r>
      <w:proofErr w:type="spellEnd"/>
      <w:r w:rsidRPr="008E0BAB">
        <w:rPr>
          <w:rFonts w:ascii="Arial" w:eastAsia="Times New Roman" w:hAnsi="Arial" w:cs="Arial"/>
          <w:color w:val="0000FF"/>
          <w:sz w:val="28"/>
          <w:u w:val="single"/>
          <w:lang w:eastAsia="ru-RU"/>
        </w:rPr>
        <w:t> </w:t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fldChar w:fldCharType="end"/>
      </w:r>
      <w:r w:rsidRPr="008E0BAB">
        <w:rPr>
          <w:rFonts w:ascii="Arial" w:eastAsia="Times New Roman" w:hAnsi="Arial" w:cs="Arial"/>
          <w:color w:val="353535"/>
          <w:sz w:val="28"/>
          <w:szCs w:val="28"/>
          <w:lang w:eastAsia="ru-RU"/>
        </w:rPr>
        <w:t>      </w:t>
      </w:r>
    </w:p>
    <w:p w:rsidR="008E0BAB" w:rsidRDefault="008E0BAB" w:rsidP="008E0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FF0000"/>
          <w:sz w:val="34"/>
          <w:szCs w:val="34"/>
          <w:lang w:eastAsia="ru-RU"/>
        </w:rPr>
        <w:t>«Горячая линия» по вопросам оказания медицинской помощи, в том числе лекарственного обеспечения: 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+ 7</w:t>
      </w:r>
      <w:r w:rsidRPr="008E0BAB">
        <w:rPr>
          <w:rFonts w:ascii="Arial" w:eastAsia="Times New Roman" w:hAnsi="Arial" w:cs="Arial"/>
          <w:color w:val="FF0000"/>
          <w:sz w:val="34"/>
          <w:szCs w:val="34"/>
          <w:lang w:eastAsia="ru-RU"/>
        </w:rPr>
        <w:t> </w:t>
      </w:r>
      <w:r w:rsidRPr="008E0BA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(3452) 68-45-65, 8-800-250-30-91 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FF0000"/>
          <w:sz w:val="34"/>
          <w:szCs w:val="34"/>
          <w:lang w:eastAsia="ru-RU"/>
        </w:rPr>
        <w:t>«Горячая линия» по вопросам льготного лекарственного обеспечения:</w:t>
      </w:r>
      <w:r w:rsidRPr="008E0BA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+ 7 (3452) 427-823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Управление Федеральной службы по надзору в сфере защиты прав потребителей и благополучия человека по Тюменской области (Управление </w:t>
      </w:r>
      <w:proofErr w:type="spellStart"/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 Тюменской области)</w:t>
      </w:r>
    </w:p>
    <w:p w:rsidR="008E0BAB" w:rsidRPr="008E0BAB" w:rsidRDefault="008E0BAB" w:rsidP="008E0BAB">
      <w:pPr>
        <w:spacing w:after="0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Руководитель: Галина Васильевна </w:t>
      </w:r>
      <w:proofErr w:type="spellStart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Шарухо</w:t>
      </w:r>
      <w:proofErr w:type="spellEnd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proofErr w:type="gramStart"/>
      <w:r w:rsidRPr="008E0B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Тюмень, Рижская, 45, телефон: 8 (3452) 20-88-24; г. Тюмень, ул. Геологоразведчиков, 1</w:t>
      </w:r>
      <w:proofErr w:type="gramEnd"/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Факс: (3452) 20-64-92,</w:t>
      </w:r>
      <w:r w:rsidRPr="008E0BAB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телефон горячей линии </w:t>
      </w:r>
      <w:r w:rsidRPr="008E0B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+ 7 (3452) 20-86-66</w:t>
      </w:r>
    </w:p>
    <w:p w:rsidR="008E0BAB" w:rsidRPr="008E0BAB" w:rsidRDefault="008E0BAB" w:rsidP="008E0BAB">
      <w:pPr>
        <w:spacing w:after="0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proofErr w:type="spellStart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e-mail</w:t>
      </w:r>
      <w:proofErr w:type="spellEnd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hyperlink r:id="rId5" w:history="1">
        <w:r w:rsidRPr="008E0BAB">
          <w:rPr>
            <w:rFonts w:ascii="Roboto" w:eastAsia="Times New Roman" w:hAnsi="Roboto" w:cs="Arial"/>
            <w:color w:val="0000FF"/>
            <w:sz w:val="28"/>
            <w:u w:val="single"/>
            <w:lang w:eastAsia="ru-RU"/>
          </w:rPr>
          <w:t>nadzor72@tyumen-service.ru</w:t>
        </w:r>
      </w:hyperlink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proofErr w:type="spellStart"/>
      <w:proofErr w:type="gramStart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</w:t>
      </w:r>
      <w:proofErr w:type="gramEnd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айт</w:t>
      </w:r>
      <w:proofErr w:type="spellEnd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t> </w:t>
      </w:r>
      <w:hyperlink r:id="rId6" w:tgtFrame="_blank" w:history="1">
        <w:r w:rsidRPr="008E0BAB">
          <w:rPr>
            <w:rFonts w:ascii="Roboto" w:eastAsia="Times New Roman" w:hAnsi="Roboto" w:cs="Times New Roman"/>
            <w:color w:val="0000FF"/>
            <w:sz w:val="34"/>
            <w:u w:val="single"/>
            <w:lang w:eastAsia="ru-RU"/>
          </w:rPr>
          <w:t>72.rospotrebnadzor.ru</w:t>
        </w:r>
      </w:hyperlink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t> 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t> </w:t>
      </w:r>
    </w:p>
    <w:p w:rsidR="008E0BAB" w:rsidRPr="008E0BAB" w:rsidRDefault="008E0BAB" w:rsidP="008E0B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Территориальный фонд ОМС Тюменской области, Отдел по защите прав застрахованных</w:t>
      </w:r>
    </w:p>
    <w:p w:rsidR="008E0BAB" w:rsidRPr="008E0BAB" w:rsidRDefault="008E0BAB" w:rsidP="008E0BAB">
      <w:pPr>
        <w:spacing w:after="0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Директор: Юрий Борисович </w:t>
      </w:r>
      <w:proofErr w:type="spellStart"/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Гиберт</w:t>
      </w:r>
      <w:proofErr w:type="spellEnd"/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г. Тюмень</w:t>
      </w:r>
      <w:proofErr w:type="gramStart"/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ул. Советская, 65, корпус, 2</w:t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+ 7 (3452) 598-367 Факс: (3452) 598-325</w:t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FF0000"/>
          <w:sz w:val="28"/>
          <w:szCs w:val="28"/>
          <w:lang w:eastAsia="ru-RU"/>
        </w:rPr>
        <w:t>Телефон "Горячей" линии </w:t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+7(800)-30-200-40 </w:t>
      </w:r>
      <w:r w:rsidRPr="008E0BAB">
        <w:rPr>
          <w:rFonts w:ascii="Roboto" w:eastAsia="Times New Roman" w:hAnsi="Roboto" w:cs="Times New Roman"/>
          <w:color w:val="FF0000"/>
          <w:sz w:val="28"/>
          <w:szCs w:val="28"/>
          <w:lang w:eastAsia="ru-RU"/>
        </w:rPr>
        <w:t>(по вопросам защиты прав застрахованных)</w:t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Режим работы оператора: 9:00-18:00</w:t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Автоматический прием обращений: 9:00-18.00</w:t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Режим работы: пн.-чт.: 9:00-18:00, пт.: 9:00-17:00 (обед - 13:00-13:48)</w:t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proofErr w:type="spellStart"/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t>e-mail</w:t>
      </w:r>
      <w:proofErr w:type="spellEnd"/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t>: </w:t>
      </w:r>
      <w:hyperlink r:id="rId7" w:history="1">
        <w:r w:rsidRPr="008E0BAB">
          <w:rPr>
            <w:rFonts w:ascii="Roboto" w:eastAsia="Times New Roman" w:hAnsi="Roboto" w:cs="Times New Roman"/>
            <w:color w:val="0000FF"/>
            <w:sz w:val="26"/>
            <w:u w:val="single"/>
            <w:lang w:eastAsia="ru-RU"/>
          </w:rPr>
          <w:t>tfoms@tfoms.ru</w:t>
        </w:r>
      </w:hyperlink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t> </w:t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t>сайт: </w:t>
      </w:r>
      <w:hyperlink r:id="rId8" w:history="1">
        <w:r w:rsidRPr="008E0BAB">
          <w:rPr>
            <w:rFonts w:ascii="Roboto" w:eastAsia="Times New Roman" w:hAnsi="Roboto" w:cs="Times New Roman"/>
            <w:color w:val="0000FF"/>
            <w:sz w:val="26"/>
            <w:u w:val="single"/>
            <w:lang w:eastAsia="ru-RU"/>
          </w:rPr>
          <w:t>http://ns.tfoms.ru/</w:t>
        </w:r>
      </w:hyperlink>
      <w:r w:rsidRPr="008E0BAB">
        <w:rPr>
          <w:rFonts w:ascii="Roboto" w:eastAsia="Times New Roman" w:hAnsi="Roboto" w:cs="Times New Roman"/>
          <w:color w:val="353535"/>
          <w:sz w:val="26"/>
          <w:szCs w:val="26"/>
          <w:lang w:eastAsia="ru-RU"/>
        </w:rPr>
        <w:t> </w:t>
      </w:r>
    </w:p>
    <w:p w:rsidR="008E0BAB" w:rsidRDefault="008E0BAB" w:rsidP="008E0BAB">
      <w:pPr>
        <w:spacing w:after="3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E0BAB" w:rsidRPr="008E0BAB" w:rsidRDefault="008E0BAB" w:rsidP="008E0BAB">
      <w:pPr>
        <w:spacing w:after="340" w:line="240" w:lineRule="auto"/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</w:pPr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Территориальный орган </w:t>
      </w:r>
      <w:proofErr w:type="spellStart"/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Росздравнадзора</w:t>
      </w:r>
      <w:proofErr w:type="spellEnd"/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 Тюменской области, Ханты-Мансийскому автономному </w:t>
      </w:r>
      <w:proofErr w:type="spellStart"/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округу-Югре</w:t>
      </w:r>
      <w:proofErr w:type="spellEnd"/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Ямало-Ненецкому автономному округу в Тюмени</w:t>
      </w:r>
      <w:r w:rsidRPr="008E0B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Руководитель: Елена Германовна Лёвкина </w:t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(3452) 20-23-51- приемная,  (3452) 28-06-97-специалисты</w:t>
      </w: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 (3452) 39-34-80; 8 (3452) 39-32-81; 8 (3452) 39-32-84 и 8 (3452) 39-32-78</w:t>
      </w:r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(работает с понедельника по четверг с 9:00 до 18:00, пятница с 9:00 до 16:45)</w:t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ул. Энергетиков, 26.</w:t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proofErr w:type="spellStart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e-mail</w:t>
      </w:r>
      <w:proofErr w:type="spellEnd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hyperlink r:id="rId9" w:history="1">
        <w:r w:rsidRPr="008E0BAB">
          <w:rPr>
            <w:rFonts w:ascii="Roboto" w:eastAsia="Times New Roman" w:hAnsi="Roboto" w:cs="Arial"/>
            <w:color w:val="0000FF"/>
            <w:sz w:val="28"/>
            <w:u w:val="single"/>
            <w:lang w:eastAsia="ru-RU"/>
          </w:rPr>
          <w:t>tyumen@reg72.roszdravnadzor.ru</w:t>
        </w:r>
      </w:hyperlink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</w:t>
      </w:r>
      <w:r w:rsidRPr="008E0BAB">
        <w:rPr>
          <w:rFonts w:ascii="Roboto" w:eastAsia="Times New Roman" w:hAnsi="Roboto" w:cs="Times New Roman"/>
          <w:color w:val="353535"/>
          <w:sz w:val="34"/>
          <w:szCs w:val="34"/>
          <w:lang w:eastAsia="ru-RU"/>
        </w:rPr>
        <w:br/>
      </w:r>
      <w:proofErr w:type="gramStart"/>
      <w:r w:rsidRPr="008E0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сайт: 2reg.roszdravnadzor.ru </w:t>
      </w:r>
      <w:proofErr w:type="gramEnd"/>
    </w:p>
    <w:p w:rsidR="00B1580F" w:rsidRDefault="00B1580F"/>
    <w:sectPr w:rsidR="00B1580F" w:rsidSect="00D8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E0BAB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AB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535D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1"/>
  </w:style>
  <w:style w:type="paragraph" w:styleId="2">
    <w:name w:val="heading 2"/>
    <w:basedOn w:val="a"/>
    <w:link w:val="20"/>
    <w:uiPriority w:val="9"/>
    <w:qFormat/>
    <w:rsid w:val="008E0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.tfo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oms@tfom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2.rospotreb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zor72@tyumen-servic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zto@72to.ru" TargetMode="External"/><Relationship Id="rId9" Type="http://schemas.openxmlformats.org/officeDocument/2006/relationships/hyperlink" Target="mailto:tyumen@reg72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1</cp:revision>
  <dcterms:created xsi:type="dcterms:W3CDTF">2020-09-23T04:05:00Z</dcterms:created>
  <dcterms:modified xsi:type="dcterms:W3CDTF">2020-09-23T04:07:00Z</dcterms:modified>
</cp:coreProperties>
</file>