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E" w:rsidRPr="000D1BFE" w:rsidRDefault="000D1BFE" w:rsidP="000D1BFE">
      <w:pPr>
        <w:autoSpaceDE w:val="0"/>
        <w:autoSpaceDN w:val="0"/>
        <w:adjustRightInd w:val="0"/>
        <w:spacing w:before="108" w:after="108" w:line="240" w:lineRule="auto"/>
        <w:ind w:left="-284" w:firstLine="284"/>
        <w:jc w:val="center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0D1BFE">
        <w:rPr>
          <w:rFonts w:ascii="Arial" w:hAnsi="Arial" w:cs="Arial"/>
          <w:b/>
          <w:bCs/>
          <w:color w:val="FF0000"/>
          <w:sz w:val="24"/>
          <w:szCs w:val="24"/>
        </w:rPr>
        <w:t>Приказ Министерства здравоохранения РФ от 14 января 2019 г. N 4н</w:t>
      </w:r>
      <w:r w:rsidRPr="000D1BFE">
        <w:rPr>
          <w:rFonts w:ascii="Arial" w:hAnsi="Arial" w:cs="Arial"/>
          <w:b/>
          <w:bCs/>
          <w:color w:val="FF0000"/>
          <w:sz w:val="24"/>
          <w:szCs w:val="24"/>
        </w:rPr>
        <w:br/>
        <w:t>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</w:r>
    </w:p>
    <w:p w:rsidR="000D1BFE" w:rsidRPr="000D1BFE" w:rsidRDefault="000D1BFE" w:rsidP="000D1BFE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bookmarkStart w:id="0" w:name="sub_1036"/>
      <w:r w:rsidRPr="000D1BFE">
        <w:rPr>
          <w:rFonts w:ascii="Arial" w:hAnsi="Arial" w:cs="Arial"/>
          <w:sz w:val="24"/>
          <w:szCs w:val="24"/>
        </w:rPr>
        <w:t xml:space="preserve">При оказании первичной медико-санитарной помощи назначение медицинским работником в соответствии со </w:t>
      </w:r>
      <w:hyperlink r:id="rId4" w:history="1">
        <w:r w:rsidRPr="000D1BFE">
          <w:rPr>
            <w:rFonts w:ascii="Arial" w:hAnsi="Arial" w:cs="Arial"/>
            <w:color w:val="106BBE"/>
            <w:sz w:val="24"/>
            <w:szCs w:val="24"/>
          </w:rPr>
          <w:t>стандартами</w:t>
        </w:r>
      </w:hyperlink>
      <w:r w:rsidRPr="000D1BFE">
        <w:rPr>
          <w:rFonts w:ascii="Arial" w:hAnsi="Arial" w:cs="Arial"/>
          <w:sz w:val="24"/>
          <w:szCs w:val="24"/>
        </w:rPr>
        <w:t xml:space="preserve"> медицинской помощи</w:t>
      </w:r>
      <w:r w:rsidRPr="000D1BFE">
        <w:rPr>
          <w:rFonts w:ascii="Arial" w:hAnsi="Arial" w:cs="Arial"/>
          <w:sz w:val="24"/>
          <w:szCs w:val="24"/>
          <w:vertAlign w:val="superscript"/>
        </w:rPr>
        <w:t> </w:t>
      </w:r>
      <w:hyperlink w:anchor="sub_11919" w:history="1">
        <w:r w:rsidRPr="000D1BFE">
          <w:rPr>
            <w:rFonts w:ascii="Arial" w:hAnsi="Arial" w:cs="Arial"/>
            <w:color w:val="106BBE"/>
            <w:sz w:val="24"/>
            <w:szCs w:val="24"/>
            <w:vertAlign w:val="superscript"/>
          </w:rPr>
          <w:t>19</w:t>
        </w:r>
      </w:hyperlink>
      <w:r w:rsidRPr="000D1BF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D1BFE">
        <w:rPr>
          <w:rFonts w:ascii="Arial" w:hAnsi="Arial" w:cs="Arial"/>
          <w:sz w:val="24"/>
          <w:szCs w:val="24"/>
        </w:rPr>
        <w:t xml:space="preserve">лекарственных препаратов, отпускаемых бесплатно или со скидкой, осуществляется на рецептурном бланке </w:t>
      </w:r>
      <w:hyperlink w:anchor="sub_2300" w:history="1">
        <w:r w:rsidRPr="000D1BFE">
          <w:rPr>
            <w:rFonts w:ascii="Arial" w:hAnsi="Arial" w:cs="Arial"/>
            <w:color w:val="106BBE"/>
            <w:sz w:val="24"/>
            <w:szCs w:val="24"/>
          </w:rPr>
          <w:t>формы N 148-1/у-04 (л)</w:t>
        </w:r>
      </w:hyperlink>
      <w:r w:rsidRPr="000D1BFE">
        <w:rPr>
          <w:rFonts w:ascii="Arial" w:hAnsi="Arial" w:cs="Arial"/>
          <w:sz w:val="24"/>
          <w:szCs w:val="24"/>
        </w:rPr>
        <w:t xml:space="preserve"> с учетом развития заболевания, особенностей течения основного и сопутствующего заболеваний следующим категориям граждан:</w:t>
      </w:r>
    </w:p>
    <w:p w:rsidR="000D1BFE" w:rsidRPr="000D1BFE" w:rsidRDefault="000D1BFE" w:rsidP="000D1BFE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bookmarkStart w:id="1" w:name="sub_103601"/>
      <w:bookmarkEnd w:id="0"/>
      <w:r w:rsidRPr="000D1BFE">
        <w:rPr>
          <w:rFonts w:ascii="Arial" w:hAnsi="Arial" w:cs="Arial"/>
          <w:sz w:val="24"/>
          <w:szCs w:val="24"/>
        </w:rPr>
        <w:t xml:space="preserve">1) гражданам, имеющим право на получение государственной социальной помощи в виде набора социальных услуг, в соответствии с </w:t>
      </w:r>
      <w:hyperlink r:id="rId5" w:history="1">
        <w:r w:rsidRPr="000D1BFE">
          <w:rPr>
            <w:rFonts w:ascii="Arial" w:hAnsi="Arial" w:cs="Arial"/>
            <w:color w:val="106BBE"/>
            <w:sz w:val="24"/>
            <w:szCs w:val="24"/>
          </w:rPr>
          <w:t>перечнем</w:t>
        </w:r>
      </w:hyperlink>
      <w:r w:rsidRPr="000D1BFE">
        <w:rPr>
          <w:rFonts w:ascii="Arial" w:hAnsi="Arial" w:cs="Arial"/>
          <w:sz w:val="24"/>
          <w:szCs w:val="24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Pr="000D1BFE">
        <w:rPr>
          <w:rFonts w:ascii="Arial" w:hAnsi="Arial" w:cs="Arial"/>
          <w:sz w:val="24"/>
          <w:szCs w:val="24"/>
          <w:vertAlign w:val="superscript"/>
        </w:rPr>
        <w:t> </w:t>
      </w:r>
      <w:hyperlink w:anchor="sub_12020" w:history="1">
        <w:r w:rsidRPr="000D1BFE">
          <w:rPr>
            <w:rFonts w:ascii="Arial" w:hAnsi="Arial" w:cs="Arial"/>
            <w:color w:val="106BBE"/>
            <w:sz w:val="24"/>
            <w:szCs w:val="24"/>
            <w:vertAlign w:val="superscript"/>
          </w:rPr>
          <w:t>20</w:t>
        </w:r>
      </w:hyperlink>
      <w:r w:rsidRPr="000D1BFE">
        <w:rPr>
          <w:rFonts w:ascii="Arial" w:hAnsi="Arial" w:cs="Arial"/>
          <w:sz w:val="24"/>
          <w:szCs w:val="24"/>
        </w:rPr>
        <w:t>;</w:t>
      </w:r>
    </w:p>
    <w:p w:rsidR="000D1BFE" w:rsidRPr="000D1BFE" w:rsidRDefault="000D1BFE" w:rsidP="000D1BFE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bookmarkStart w:id="2" w:name="sub_103602"/>
      <w:bookmarkEnd w:id="1"/>
      <w:r w:rsidRPr="000D1BFE">
        <w:rPr>
          <w:rFonts w:ascii="Arial" w:hAnsi="Arial" w:cs="Arial"/>
          <w:sz w:val="24"/>
          <w:szCs w:val="24"/>
        </w:rPr>
        <w:t xml:space="preserve">2) лицам, больным гемофилией, </w:t>
      </w:r>
      <w:proofErr w:type="spellStart"/>
      <w:r w:rsidRPr="000D1BFE">
        <w:rPr>
          <w:rFonts w:ascii="Arial" w:hAnsi="Arial" w:cs="Arial"/>
          <w:sz w:val="24"/>
          <w:szCs w:val="24"/>
        </w:rPr>
        <w:t>муковисцидозом</w:t>
      </w:r>
      <w:proofErr w:type="spellEnd"/>
      <w:r w:rsidRPr="000D1BFE">
        <w:rPr>
          <w:rFonts w:ascii="Arial" w:hAnsi="Arial" w:cs="Arial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0D1BFE">
        <w:rPr>
          <w:rFonts w:ascii="Arial" w:hAnsi="Arial" w:cs="Arial"/>
          <w:sz w:val="24"/>
          <w:szCs w:val="24"/>
        </w:rPr>
        <w:t>гемолитико-уремическим</w:t>
      </w:r>
      <w:proofErr w:type="spellEnd"/>
      <w:r w:rsidRPr="000D1BFE">
        <w:rPr>
          <w:rFonts w:ascii="Arial" w:hAnsi="Arial" w:cs="Arial"/>
          <w:sz w:val="24"/>
          <w:szCs w:val="24"/>
        </w:rPr>
        <w:t xml:space="preserve"> синдромом, юношеским артритом с системным началом, </w:t>
      </w:r>
      <w:proofErr w:type="spellStart"/>
      <w:r w:rsidRPr="000D1BFE">
        <w:rPr>
          <w:rFonts w:ascii="Arial" w:hAnsi="Arial" w:cs="Arial"/>
          <w:sz w:val="24"/>
          <w:szCs w:val="24"/>
        </w:rPr>
        <w:t>мукополисахаридозом</w:t>
      </w:r>
      <w:proofErr w:type="spellEnd"/>
      <w:r w:rsidRPr="000D1BFE">
        <w:rPr>
          <w:rFonts w:ascii="Arial" w:hAnsi="Arial" w:cs="Arial"/>
          <w:sz w:val="24"/>
          <w:szCs w:val="24"/>
        </w:rPr>
        <w:t xml:space="preserve"> I, II и VI типов, лиц после трансплантации органов и (или) тканей в соответствии с </w:t>
      </w:r>
      <w:hyperlink r:id="rId6" w:history="1">
        <w:r w:rsidRPr="000D1BFE">
          <w:rPr>
            <w:rFonts w:ascii="Arial" w:hAnsi="Arial" w:cs="Arial"/>
            <w:color w:val="106BBE"/>
            <w:sz w:val="24"/>
            <w:szCs w:val="24"/>
          </w:rPr>
          <w:t>перечнем</w:t>
        </w:r>
      </w:hyperlink>
      <w:r w:rsidRPr="000D1BFE">
        <w:rPr>
          <w:rFonts w:ascii="Arial" w:hAnsi="Arial" w:cs="Arial"/>
          <w:sz w:val="24"/>
          <w:szCs w:val="24"/>
        </w:rPr>
        <w:t xml:space="preserve"> лекарственных препаратов, утверждаемым Правительством Российской Федерации</w:t>
      </w:r>
      <w:r w:rsidRPr="000D1BFE">
        <w:rPr>
          <w:rFonts w:ascii="Arial" w:hAnsi="Arial" w:cs="Arial"/>
          <w:sz w:val="24"/>
          <w:szCs w:val="24"/>
          <w:vertAlign w:val="superscript"/>
        </w:rPr>
        <w:t> </w:t>
      </w:r>
      <w:hyperlink w:anchor="sub_12121" w:history="1">
        <w:r w:rsidRPr="000D1BFE">
          <w:rPr>
            <w:rFonts w:ascii="Arial" w:hAnsi="Arial" w:cs="Arial"/>
            <w:color w:val="106BBE"/>
            <w:sz w:val="24"/>
            <w:szCs w:val="24"/>
            <w:vertAlign w:val="superscript"/>
          </w:rPr>
          <w:t>21</w:t>
        </w:r>
      </w:hyperlink>
      <w:r w:rsidRPr="000D1BFE">
        <w:rPr>
          <w:rFonts w:ascii="Arial" w:hAnsi="Arial" w:cs="Arial"/>
          <w:sz w:val="24"/>
          <w:szCs w:val="24"/>
        </w:rPr>
        <w:t>.</w:t>
      </w:r>
    </w:p>
    <w:p w:rsidR="000D1BFE" w:rsidRPr="000D1BFE" w:rsidRDefault="000D1BFE" w:rsidP="000D1BFE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bookmarkStart w:id="3" w:name="sub_103603"/>
      <w:bookmarkEnd w:id="2"/>
      <w:proofErr w:type="gramStart"/>
      <w:r w:rsidRPr="000D1BFE">
        <w:rPr>
          <w:rFonts w:ascii="Arial" w:hAnsi="Arial" w:cs="Arial"/>
          <w:sz w:val="24"/>
          <w:szCs w:val="24"/>
        </w:rPr>
        <w:t xml:space="preserve">3) гражданам,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Федерации, в соответствии с </w:t>
      </w:r>
      <w:hyperlink r:id="rId7" w:history="1">
        <w:r w:rsidRPr="000D1BFE">
          <w:rPr>
            <w:rFonts w:ascii="Arial" w:hAnsi="Arial" w:cs="Arial"/>
            <w:color w:val="106BBE"/>
            <w:sz w:val="24"/>
            <w:szCs w:val="24"/>
          </w:rPr>
          <w:t>Перечнем</w:t>
        </w:r>
      </w:hyperlink>
      <w:r w:rsidRPr="000D1BFE">
        <w:rPr>
          <w:rFonts w:ascii="Arial" w:hAnsi="Arial" w:cs="Arial"/>
          <w:sz w:val="24"/>
          <w:szCs w:val="24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8" w:history="1">
        <w:r w:rsidRPr="000D1BFE">
          <w:rPr>
            <w:rFonts w:ascii="Arial" w:hAnsi="Arial" w:cs="Arial"/>
            <w:color w:val="106BBE"/>
            <w:sz w:val="24"/>
            <w:szCs w:val="24"/>
          </w:rPr>
          <w:t>Перечнем</w:t>
        </w:r>
      </w:hyperlink>
      <w:r w:rsidRPr="000D1BFE">
        <w:rPr>
          <w:rFonts w:ascii="Arial" w:hAnsi="Arial" w:cs="Arial"/>
          <w:sz w:val="24"/>
          <w:szCs w:val="24"/>
        </w:rPr>
        <w:t xml:space="preserve"> групп населения, при амбулаторном лечении которых лекарственные средства отпускаются по рецептам врачей</w:t>
      </w:r>
      <w:proofErr w:type="gramEnd"/>
      <w:r w:rsidRPr="000D1BFE">
        <w:rPr>
          <w:rFonts w:ascii="Arial" w:hAnsi="Arial" w:cs="Arial"/>
          <w:sz w:val="24"/>
          <w:szCs w:val="24"/>
        </w:rPr>
        <w:t xml:space="preserve"> с 50-процентной скидкой со свободных цен, утвержденными </w:t>
      </w:r>
      <w:hyperlink r:id="rId9" w:history="1">
        <w:r w:rsidRPr="000D1BFE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0D1BFE">
        <w:rPr>
          <w:rFonts w:ascii="Arial" w:hAnsi="Arial" w:cs="Arial"/>
          <w:sz w:val="24"/>
          <w:szCs w:val="24"/>
        </w:rPr>
        <w:t xml:space="preserve"> Правительства Российской Федерации от 30 июля 1994 г. N 890 </w:t>
      </w:r>
      <w:hyperlink w:anchor="sub_12222" w:history="1">
        <w:r w:rsidRPr="000D1BFE">
          <w:rPr>
            <w:rFonts w:ascii="Arial" w:hAnsi="Arial" w:cs="Arial"/>
            <w:color w:val="106BBE"/>
            <w:sz w:val="24"/>
            <w:szCs w:val="24"/>
            <w:vertAlign w:val="superscript"/>
          </w:rPr>
          <w:t>22</w:t>
        </w:r>
      </w:hyperlink>
      <w:r w:rsidRPr="000D1BFE">
        <w:rPr>
          <w:rFonts w:ascii="Arial" w:hAnsi="Arial" w:cs="Arial"/>
          <w:sz w:val="24"/>
          <w:szCs w:val="24"/>
        </w:rPr>
        <w:t>;</w:t>
      </w:r>
    </w:p>
    <w:p w:rsidR="000D1BFE" w:rsidRPr="000D1BFE" w:rsidRDefault="000D1BFE" w:rsidP="000D1BFE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bookmarkStart w:id="4" w:name="sub_103604"/>
      <w:bookmarkEnd w:id="3"/>
      <w:r w:rsidRPr="000D1BFE">
        <w:rPr>
          <w:rFonts w:ascii="Arial" w:hAnsi="Arial" w:cs="Arial"/>
          <w:sz w:val="24"/>
          <w:szCs w:val="24"/>
        </w:rPr>
        <w:t xml:space="preserve">4) гражданам, страдающим </w:t>
      </w:r>
      <w:proofErr w:type="spellStart"/>
      <w:r w:rsidRPr="000D1BFE">
        <w:rPr>
          <w:rFonts w:ascii="Arial" w:hAnsi="Arial" w:cs="Arial"/>
          <w:sz w:val="24"/>
          <w:szCs w:val="24"/>
        </w:rPr>
        <w:t>жизнеугрожающими</w:t>
      </w:r>
      <w:proofErr w:type="spellEnd"/>
      <w:r w:rsidRPr="000D1BFE">
        <w:rPr>
          <w:rFonts w:ascii="Arial" w:hAnsi="Arial" w:cs="Arial"/>
          <w:sz w:val="24"/>
          <w:szCs w:val="24"/>
        </w:rPr>
        <w:t xml:space="preserve"> и хроническими прогрессирующими редкими (</w:t>
      </w:r>
      <w:proofErr w:type="spellStart"/>
      <w:r w:rsidRPr="000D1BFE">
        <w:rPr>
          <w:rFonts w:ascii="Arial" w:hAnsi="Arial" w:cs="Arial"/>
          <w:sz w:val="24"/>
          <w:szCs w:val="24"/>
        </w:rPr>
        <w:t>орфанными</w:t>
      </w:r>
      <w:proofErr w:type="spellEnd"/>
      <w:r w:rsidRPr="000D1BFE">
        <w:rPr>
          <w:rFonts w:ascii="Arial" w:hAnsi="Arial" w:cs="Arial"/>
          <w:sz w:val="24"/>
          <w:szCs w:val="24"/>
        </w:rPr>
        <w:t>) заболеваниями, приводящими к сокращению продолжительности жизни граждан и их инвалидности</w:t>
      </w:r>
      <w:r w:rsidRPr="000D1BFE">
        <w:rPr>
          <w:rFonts w:ascii="Arial" w:hAnsi="Arial" w:cs="Arial"/>
          <w:sz w:val="24"/>
          <w:szCs w:val="24"/>
          <w:vertAlign w:val="superscript"/>
        </w:rPr>
        <w:t> </w:t>
      </w:r>
      <w:hyperlink w:anchor="sub_12323" w:history="1">
        <w:r w:rsidRPr="000D1BFE">
          <w:rPr>
            <w:rFonts w:ascii="Arial" w:hAnsi="Arial" w:cs="Arial"/>
            <w:color w:val="106BBE"/>
            <w:sz w:val="24"/>
            <w:szCs w:val="24"/>
            <w:vertAlign w:val="superscript"/>
          </w:rPr>
          <w:t>23</w:t>
        </w:r>
      </w:hyperlink>
      <w:r w:rsidRPr="000D1BFE">
        <w:rPr>
          <w:rFonts w:ascii="Arial" w:hAnsi="Arial" w:cs="Arial"/>
          <w:sz w:val="24"/>
          <w:szCs w:val="24"/>
        </w:rPr>
        <w:t>.</w:t>
      </w:r>
    </w:p>
    <w:bookmarkEnd w:id="4"/>
    <w:p w:rsidR="000D1BFE" w:rsidRPr="000D1BFE" w:rsidRDefault="000D1BFE" w:rsidP="000D1BFE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0D1BFE">
        <w:rPr>
          <w:rFonts w:ascii="Arial" w:hAnsi="Arial" w:cs="Arial"/>
          <w:sz w:val="24"/>
          <w:szCs w:val="24"/>
        </w:rPr>
        <w:t xml:space="preserve">При оформлении рецепта на бланке </w:t>
      </w:r>
      <w:hyperlink w:anchor="sub_2300" w:history="1">
        <w:r w:rsidRPr="000D1BFE">
          <w:rPr>
            <w:rFonts w:ascii="Arial" w:hAnsi="Arial" w:cs="Arial"/>
            <w:color w:val="106BBE"/>
            <w:sz w:val="24"/>
            <w:szCs w:val="24"/>
          </w:rPr>
          <w:t>формы N 148-1/у-04 (л)</w:t>
        </w:r>
      </w:hyperlink>
      <w:r w:rsidRPr="000D1BFE">
        <w:rPr>
          <w:rFonts w:ascii="Arial" w:hAnsi="Arial" w:cs="Arial"/>
          <w:sz w:val="24"/>
          <w:szCs w:val="24"/>
        </w:rPr>
        <w:t xml:space="preserve"> на бумажном носителе оформляются два экземпляра, один из которых остается в аптечной организации, второй - в медицинской документации пациента.</w:t>
      </w:r>
    </w:p>
    <w:p w:rsidR="000D1BFE" w:rsidRPr="000D1BFE" w:rsidRDefault="000D1BFE" w:rsidP="000D1BFE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bookmarkStart w:id="5" w:name="sub_1038"/>
      <w:r w:rsidRPr="000D1BFE">
        <w:rPr>
          <w:rFonts w:ascii="Arial" w:hAnsi="Arial" w:cs="Arial"/>
          <w:sz w:val="24"/>
          <w:szCs w:val="24"/>
        </w:rPr>
        <w:t>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препарата.</w:t>
      </w:r>
    </w:p>
    <w:p w:rsidR="000D1BFE" w:rsidRPr="000D1BFE" w:rsidRDefault="000D1BFE" w:rsidP="000D1BFE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bookmarkStart w:id="6" w:name="sub_1039"/>
      <w:bookmarkEnd w:id="5"/>
      <w:proofErr w:type="gramStart"/>
      <w:r w:rsidRPr="000D1BFE">
        <w:rPr>
          <w:rFonts w:ascii="Arial" w:hAnsi="Arial" w:cs="Arial"/>
          <w:sz w:val="24"/>
          <w:szCs w:val="24"/>
        </w:rPr>
        <w:t xml:space="preserve">Назначение наркотических и психотропных лекарственных препаратов </w:t>
      </w:r>
      <w:hyperlink r:id="rId10" w:history="1">
        <w:r w:rsidRPr="000D1BFE">
          <w:rPr>
            <w:rFonts w:ascii="Arial" w:hAnsi="Arial" w:cs="Arial"/>
            <w:color w:val="106BBE"/>
            <w:sz w:val="24"/>
            <w:szCs w:val="24"/>
          </w:rPr>
          <w:t>списка II</w:t>
        </w:r>
      </w:hyperlink>
      <w:r w:rsidRPr="000D1BFE">
        <w:rPr>
          <w:rFonts w:ascii="Arial" w:hAnsi="Arial" w:cs="Arial"/>
          <w:sz w:val="24"/>
          <w:szCs w:val="24"/>
        </w:rPr>
        <w:t xml:space="preserve"> Перечня (за исключением лекарственных препаратов в виде </w:t>
      </w:r>
      <w:proofErr w:type="spellStart"/>
      <w:r w:rsidRPr="000D1BFE">
        <w:rPr>
          <w:rFonts w:ascii="Arial" w:hAnsi="Arial" w:cs="Arial"/>
          <w:sz w:val="24"/>
          <w:szCs w:val="24"/>
        </w:rPr>
        <w:t>трансдермальных</w:t>
      </w:r>
      <w:proofErr w:type="spellEnd"/>
      <w:r w:rsidRPr="000D1BFE">
        <w:rPr>
          <w:rFonts w:ascii="Arial" w:hAnsi="Arial" w:cs="Arial"/>
          <w:sz w:val="24"/>
          <w:szCs w:val="24"/>
        </w:rPr>
        <w:t xml:space="preserve"> терапевтических систем, а также лекарственных препаратов, содержащих наркотическое средство в сочетании с антагонистом </w:t>
      </w:r>
      <w:proofErr w:type="spellStart"/>
      <w:r w:rsidRPr="000D1BFE">
        <w:rPr>
          <w:rFonts w:ascii="Arial" w:hAnsi="Arial" w:cs="Arial"/>
          <w:sz w:val="24"/>
          <w:szCs w:val="24"/>
        </w:rPr>
        <w:t>опиоидных</w:t>
      </w:r>
      <w:proofErr w:type="spellEnd"/>
      <w:r w:rsidRPr="000D1BFE">
        <w:rPr>
          <w:rFonts w:ascii="Arial" w:hAnsi="Arial" w:cs="Arial"/>
          <w:sz w:val="24"/>
          <w:szCs w:val="24"/>
        </w:rPr>
        <w:t xml:space="preserve">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 </w:t>
      </w:r>
      <w:hyperlink r:id="rId11" w:history="1">
        <w:r w:rsidRPr="000D1BFE">
          <w:rPr>
            <w:rFonts w:ascii="Arial" w:hAnsi="Arial" w:cs="Arial"/>
            <w:color w:val="106BBE"/>
            <w:sz w:val="24"/>
            <w:szCs w:val="24"/>
          </w:rPr>
          <w:t>формы N 107/</w:t>
        </w:r>
        <w:proofErr w:type="spellStart"/>
        <w:r w:rsidRPr="000D1BFE">
          <w:rPr>
            <w:rFonts w:ascii="Arial" w:hAnsi="Arial" w:cs="Arial"/>
            <w:color w:val="106BBE"/>
            <w:sz w:val="24"/>
            <w:szCs w:val="24"/>
          </w:rPr>
          <w:t>у-НП</w:t>
        </w:r>
        <w:proofErr w:type="spellEnd"/>
      </w:hyperlink>
      <w:r w:rsidRPr="000D1BFE">
        <w:rPr>
          <w:rFonts w:ascii="Arial" w:hAnsi="Arial" w:cs="Arial"/>
          <w:sz w:val="24"/>
          <w:szCs w:val="24"/>
        </w:rPr>
        <w:t>, к которому дополнительно оформляется рецепт на рецептурном</w:t>
      </w:r>
      <w:proofErr w:type="gramEnd"/>
      <w:r w:rsidRPr="000D1B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1BFE">
        <w:rPr>
          <w:rFonts w:ascii="Arial" w:hAnsi="Arial" w:cs="Arial"/>
          <w:sz w:val="24"/>
          <w:szCs w:val="24"/>
        </w:rPr>
        <w:t>бланке</w:t>
      </w:r>
      <w:proofErr w:type="gramEnd"/>
      <w:r w:rsidRPr="000D1BFE">
        <w:rPr>
          <w:rFonts w:ascii="Arial" w:hAnsi="Arial" w:cs="Arial"/>
          <w:sz w:val="24"/>
          <w:szCs w:val="24"/>
        </w:rPr>
        <w:t xml:space="preserve"> </w:t>
      </w:r>
      <w:hyperlink w:anchor="sub_2300" w:history="1">
        <w:r w:rsidRPr="000D1BFE">
          <w:rPr>
            <w:rFonts w:ascii="Arial" w:hAnsi="Arial" w:cs="Arial"/>
            <w:color w:val="106BBE"/>
            <w:sz w:val="24"/>
            <w:szCs w:val="24"/>
          </w:rPr>
          <w:t>формы N 148-1/у-04 (л)</w:t>
        </w:r>
      </w:hyperlink>
      <w:r w:rsidRPr="000D1BFE">
        <w:rPr>
          <w:rFonts w:ascii="Arial" w:hAnsi="Arial" w:cs="Arial"/>
          <w:sz w:val="24"/>
          <w:szCs w:val="24"/>
        </w:rPr>
        <w:t xml:space="preserve"> (в двух экземплярах при оформлении на бумажном носителе).</w:t>
      </w:r>
    </w:p>
    <w:p w:rsidR="000D1BFE" w:rsidRPr="000D1BFE" w:rsidRDefault="000D1BFE" w:rsidP="000D1BFE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bookmarkStart w:id="7" w:name="sub_1040"/>
      <w:bookmarkEnd w:id="6"/>
      <w:proofErr w:type="gramStart"/>
      <w:r w:rsidRPr="000D1BFE">
        <w:rPr>
          <w:rFonts w:ascii="Arial" w:hAnsi="Arial" w:cs="Arial"/>
          <w:sz w:val="24"/>
          <w:szCs w:val="24"/>
        </w:rPr>
        <w:t xml:space="preserve">Назначение наркотических и психотропных лекарственных препаратов </w:t>
      </w:r>
      <w:hyperlink r:id="rId12" w:history="1">
        <w:r w:rsidRPr="000D1BFE">
          <w:rPr>
            <w:rFonts w:ascii="Arial" w:hAnsi="Arial" w:cs="Arial"/>
            <w:color w:val="106BBE"/>
            <w:sz w:val="24"/>
            <w:szCs w:val="24"/>
          </w:rPr>
          <w:t>списка II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0D1BFE">
        <w:rPr>
          <w:rFonts w:ascii="Arial" w:hAnsi="Arial" w:cs="Arial"/>
          <w:sz w:val="24"/>
          <w:szCs w:val="24"/>
        </w:rPr>
        <w:t xml:space="preserve">психотропных лекарственных препаратов </w:t>
      </w:r>
      <w:hyperlink r:id="rId13" w:history="1">
        <w:r w:rsidRPr="000D1BFE">
          <w:rPr>
            <w:rFonts w:ascii="Arial" w:hAnsi="Arial" w:cs="Arial"/>
            <w:color w:val="106BBE"/>
            <w:sz w:val="24"/>
            <w:szCs w:val="24"/>
          </w:rPr>
          <w:t>списка III</w:t>
        </w:r>
      </w:hyperlink>
      <w:r w:rsidRPr="000D1BFE">
        <w:rPr>
          <w:rFonts w:ascii="Arial" w:hAnsi="Arial" w:cs="Arial"/>
          <w:sz w:val="24"/>
          <w:szCs w:val="24"/>
        </w:rPr>
        <w:t xml:space="preserve"> Перечня,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рецептурном бланке </w:t>
      </w:r>
      <w:hyperlink w:anchor="sub_2200" w:history="1">
        <w:r w:rsidRPr="000D1BFE">
          <w:rPr>
            <w:rFonts w:ascii="Arial" w:hAnsi="Arial" w:cs="Arial"/>
            <w:color w:val="106BBE"/>
            <w:sz w:val="24"/>
            <w:szCs w:val="24"/>
          </w:rPr>
          <w:t>формы N 148-1/у-88</w:t>
        </w:r>
      </w:hyperlink>
      <w:r w:rsidRPr="000D1BFE">
        <w:rPr>
          <w:rFonts w:ascii="Arial" w:hAnsi="Arial" w:cs="Arial"/>
          <w:sz w:val="24"/>
          <w:szCs w:val="24"/>
        </w:rPr>
        <w:t xml:space="preserve">, к которому дополнительно оформляется рецепт на рецептурном бланке </w:t>
      </w:r>
      <w:hyperlink w:anchor="sub_2300" w:history="1">
        <w:r w:rsidRPr="000D1BFE">
          <w:rPr>
            <w:rFonts w:ascii="Arial" w:hAnsi="Arial" w:cs="Arial"/>
            <w:color w:val="106BBE"/>
            <w:sz w:val="24"/>
            <w:szCs w:val="24"/>
          </w:rPr>
          <w:t>формы N 148-1/у-04 (л)</w:t>
        </w:r>
      </w:hyperlink>
      <w:r w:rsidRPr="000D1BFE">
        <w:rPr>
          <w:rFonts w:ascii="Arial" w:hAnsi="Arial" w:cs="Arial"/>
          <w:sz w:val="24"/>
          <w:szCs w:val="24"/>
        </w:rPr>
        <w:t xml:space="preserve"> (в двух экземплярах при оформлении на бумажном носителе).</w:t>
      </w:r>
      <w:proofErr w:type="gramEnd"/>
    </w:p>
    <w:bookmarkEnd w:id="7"/>
    <w:p w:rsidR="00B1580F" w:rsidRPr="00025997" w:rsidRDefault="00025997" w:rsidP="00025997">
      <w:pPr>
        <w:jc w:val="center"/>
        <w:rPr>
          <w:b/>
          <w:color w:val="FF0000"/>
          <w:sz w:val="32"/>
          <w:szCs w:val="32"/>
        </w:rPr>
      </w:pPr>
      <w:r w:rsidRPr="00025997">
        <w:rPr>
          <w:b/>
          <w:color w:val="FF0000"/>
          <w:sz w:val="32"/>
          <w:szCs w:val="32"/>
        </w:rPr>
        <w:t xml:space="preserve">8-800-250-30-91 Горячая линия Департамента здравоохранения по вопросу выписки </w:t>
      </w:r>
      <w:proofErr w:type="spellStart"/>
      <w:r w:rsidRPr="00025997">
        <w:rPr>
          <w:b/>
          <w:color w:val="FF0000"/>
          <w:sz w:val="32"/>
          <w:szCs w:val="32"/>
        </w:rPr>
        <w:t>обезболевающих</w:t>
      </w:r>
      <w:proofErr w:type="spellEnd"/>
      <w:r w:rsidRPr="00025997">
        <w:rPr>
          <w:b/>
          <w:color w:val="FF0000"/>
          <w:sz w:val="32"/>
          <w:szCs w:val="32"/>
        </w:rPr>
        <w:t xml:space="preserve"> препаратов</w:t>
      </w:r>
    </w:p>
    <w:sectPr w:rsidR="00B1580F" w:rsidRPr="00025997" w:rsidSect="00025997">
      <w:pgSz w:w="11900" w:h="16800"/>
      <w:pgMar w:top="284" w:right="418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1BFE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5997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1BFE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2B25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81"/>
  </w:style>
  <w:style w:type="paragraph" w:styleId="1">
    <w:name w:val="heading 1"/>
    <w:basedOn w:val="a"/>
    <w:next w:val="a"/>
    <w:link w:val="10"/>
    <w:uiPriority w:val="99"/>
    <w:qFormat/>
    <w:rsid w:val="000D1B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1BF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D1BF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68.2000" TargetMode="External"/><Relationship Id="rId13" Type="http://schemas.openxmlformats.org/officeDocument/2006/relationships/hyperlink" Target="garantF1://12012176.3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68.1000" TargetMode="External"/><Relationship Id="rId12" Type="http://schemas.openxmlformats.org/officeDocument/2006/relationships/hyperlink" Target="garantF1://12012176.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656200.1111" TargetMode="External"/><Relationship Id="rId11" Type="http://schemas.openxmlformats.org/officeDocument/2006/relationships/hyperlink" Target="garantF1://70116050.1000" TargetMode="External"/><Relationship Id="rId5" Type="http://schemas.openxmlformats.org/officeDocument/2006/relationships/hyperlink" Target="garantF1://5656200.1111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12176.222" TargetMode="External"/><Relationship Id="rId4" Type="http://schemas.openxmlformats.org/officeDocument/2006/relationships/hyperlink" Target="garantF1://5081709.0" TargetMode="External"/><Relationship Id="rId9" Type="http://schemas.openxmlformats.org/officeDocument/2006/relationships/hyperlink" Target="garantF1://126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okuznetsova</cp:lastModifiedBy>
  <cp:revision>2</cp:revision>
  <cp:lastPrinted>2020-09-24T08:19:00Z</cp:lastPrinted>
  <dcterms:created xsi:type="dcterms:W3CDTF">2020-09-24T08:11:00Z</dcterms:created>
  <dcterms:modified xsi:type="dcterms:W3CDTF">2020-09-24T08:20:00Z</dcterms:modified>
</cp:coreProperties>
</file>