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96" w:rsidRPr="00FD7C96" w:rsidRDefault="00FD7C96" w:rsidP="00FD7C96">
      <w:pPr>
        <w:rPr>
          <w:b/>
          <w:sz w:val="28"/>
          <w:szCs w:val="28"/>
        </w:rPr>
      </w:pPr>
      <w:bookmarkStart w:id="0" w:name="sub_701"/>
      <w:r w:rsidRPr="00FD7C96">
        <w:rPr>
          <w:b/>
          <w:sz w:val="28"/>
          <w:szCs w:val="28"/>
        </w:rPr>
        <w:t>У</w:t>
      </w:r>
      <w:r w:rsidRPr="00FD7C96">
        <w:rPr>
          <w:b/>
          <w:sz w:val="28"/>
          <w:szCs w:val="28"/>
        </w:rPr>
        <w:t>словия предоставления медицинской помощи.</w:t>
      </w:r>
    </w:p>
    <w:p w:rsidR="00FD7C96" w:rsidRDefault="00FD7C96" w:rsidP="00FD7C96">
      <w:pPr>
        <w:ind w:firstLine="0"/>
      </w:pPr>
      <w:bookmarkStart w:id="1" w:name="sub_711"/>
      <w:bookmarkEnd w:id="0"/>
      <w:r>
        <w:t>При оказании медицинской помощи пациентам гарантируется:</w:t>
      </w:r>
    </w:p>
    <w:bookmarkEnd w:id="1"/>
    <w:p w:rsidR="00FD7C96" w:rsidRDefault="00FD7C96" w:rsidP="00FD7C96">
      <w:r>
        <w:t>- соблюдение прав граждан в сфере охраны здоровья и обеспечение связанных с этими правами государственных гарантий;</w:t>
      </w:r>
    </w:p>
    <w:p w:rsidR="00FD7C96" w:rsidRDefault="00FD7C96" w:rsidP="00FD7C96">
      <w:r>
        <w:t>- приоритет интересов пациента при оказании медицинской помощи;</w:t>
      </w:r>
    </w:p>
    <w:p w:rsidR="00FD7C96" w:rsidRDefault="00FD7C96" w:rsidP="00FD7C96">
      <w:r>
        <w:t>- приоритет охраны здоровья детей;</w:t>
      </w:r>
    </w:p>
    <w:p w:rsidR="00FD7C96" w:rsidRDefault="00FD7C96" w:rsidP="00FD7C96">
      <w:r>
        <w:t>- ответственность должностных лиц организаций за обеспечение прав граждан в сфере охраны здоровья;</w:t>
      </w:r>
    </w:p>
    <w:p w:rsidR="00FD7C96" w:rsidRDefault="00FD7C96" w:rsidP="00FD7C96">
      <w:r>
        <w:t>- доступность и качество медицинской помощи;</w:t>
      </w:r>
    </w:p>
    <w:p w:rsidR="00FD7C96" w:rsidRDefault="00FD7C96" w:rsidP="00FD7C96">
      <w:r>
        <w:t>- недопустимость отказа в оказании медицинской помощи;</w:t>
      </w:r>
    </w:p>
    <w:p w:rsidR="00FD7C96" w:rsidRDefault="00FD7C96" w:rsidP="00FD7C96">
      <w:r>
        <w:t>- приоритет профилактики в сфере охраны здоровья;</w:t>
      </w:r>
    </w:p>
    <w:p w:rsidR="00FD7C96" w:rsidRDefault="00FD7C96" w:rsidP="00FD7C96">
      <w:r>
        <w:t>- соблюдение врачебной тайны;</w:t>
      </w:r>
    </w:p>
    <w:p w:rsidR="00FD7C96" w:rsidRDefault="00FD7C96" w:rsidP="00FD7C96">
      <w:r>
        <w:t>- реализация прав на добровольное информированное согласие на медицинское вмешательство и право на отказ от медицинского вмешательства.</w:t>
      </w:r>
    </w:p>
    <w:p w:rsidR="00FD7C96" w:rsidRDefault="00FD7C96" w:rsidP="00FD7C96"/>
    <w:p w:rsidR="00FD7C96" w:rsidRDefault="00FD7C96" w:rsidP="00FD7C96"/>
    <w:p w:rsidR="00FD7C96" w:rsidRDefault="00FD7C96" w:rsidP="00FD7C96"/>
    <w:p w:rsidR="0069601C" w:rsidRPr="00FD7C96" w:rsidRDefault="00FD7C96">
      <w:pPr>
        <w:rPr>
          <w:b/>
        </w:rPr>
      </w:pPr>
      <w:r w:rsidRPr="00FD7C96">
        <w:rPr>
          <w:b/>
        </w:rPr>
        <w:t>Порядок предоставления медицинской помощи</w:t>
      </w:r>
    </w:p>
    <w:p w:rsidR="00FD7C96" w:rsidRDefault="00FD7C96" w:rsidP="00FD7C96">
      <w:bookmarkStart w:id="2" w:name="sub_712"/>
      <w:r>
        <w:t xml:space="preserve">1.2. Доступность и качество медицинской помощи обеспечиваются в соответствии с требованиями </w:t>
      </w:r>
      <w:hyperlink r:id="rId4" w:history="1">
        <w:r>
          <w:rPr>
            <w:rStyle w:val="a3"/>
          </w:rPr>
          <w:t>Федерального закона</w:t>
        </w:r>
      </w:hyperlink>
      <w:r>
        <w:t xml:space="preserve"> от 21.11.2011 N 323-ФЗ "Об основах охраны здоровья граждан в Российской Федерации".</w:t>
      </w:r>
    </w:p>
    <w:p w:rsidR="00FD7C96" w:rsidRDefault="00FD7C96" w:rsidP="00FD7C96">
      <w:bookmarkStart w:id="3" w:name="sub_713"/>
      <w:bookmarkEnd w:id="2"/>
      <w:r>
        <w:t xml:space="preserve">1.3. Критерии качества медицинской помощи применяются в целях оценки своевременности оказания медицинской помощи, правильности выбора методов профилактики, диагностики, лечения и реабилитации, степени достижения запланированного результата в соответствии с требованиями, утвержденными </w:t>
      </w:r>
      <w:hyperlink r:id="rId5" w:history="1">
        <w:r>
          <w:rPr>
            <w:rStyle w:val="a3"/>
          </w:rPr>
          <w:t>приказом</w:t>
        </w:r>
      </w:hyperlink>
      <w:r>
        <w:t xml:space="preserve"> Министерства здравоохранения Российской Федерации от 10.05.2017 N 203н "Об утверждении критериев оценки качества медицинской помощи".</w:t>
      </w:r>
    </w:p>
    <w:p w:rsidR="00FD7C96" w:rsidRDefault="00FD7C96" w:rsidP="00FD7C96">
      <w:bookmarkStart w:id="4" w:name="sub_714"/>
      <w:bookmarkEnd w:id="3"/>
      <w:r>
        <w:t>1.4.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</w:t>
      </w:r>
    </w:p>
    <w:p w:rsidR="00FD7C96" w:rsidRDefault="00FD7C96" w:rsidP="00FD7C96">
      <w:bookmarkStart w:id="5" w:name="sub_715"/>
      <w:bookmarkEnd w:id="4"/>
      <w:r>
        <w:t>1.5.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Информированное добровольное согласие на медицинское вмешательство дает один из родителей или иной законный представитель пациента.</w:t>
      </w:r>
    </w:p>
    <w:bookmarkEnd w:id="5"/>
    <w:p w:rsidR="00FD7C96" w:rsidRDefault="00FD7C96" w:rsidP="00FD7C96">
      <w:r>
        <w:t>При отказе от медицинского вмешательства гражданин, один из родителей или иной законный представитель должен быть проинформирован о возможных последствиях отказа от медицинского вмешательства.</w:t>
      </w:r>
    </w:p>
    <w:p w:rsidR="00FD7C96" w:rsidRDefault="00FD7C96" w:rsidP="00FD7C96">
      <w:r>
        <w:t xml:space="preserve">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</w:t>
      </w:r>
      <w:hyperlink r:id="rId6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или простой </w:t>
      </w:r>
      <w:hyperlink r:id="rId7" w:history="1">
        <w:r>
          <w:rPr>
            <w:rStyle w:val="a3"/>
          </w:rPr>
          <w:t>электронной подписи</w:t>
        </w:r>
      </w:hyperlink>
      <w:r>
        <w:t xml:space="preserve"> посредством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</w:t>
      </w:r>
      <w:r>
        <w:lastRenderedPageBreak/>
        <w:t>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 w:rsidR="00FD7C96" w:rsidRDefault="00FD7C96" w:rsidP="00FD7C96">
      <w:r>
        <w:t>Порядок дачи и формы информированного добровольного согласия, отказа от проведения медицинского вмешательства и исследований утверждены приказом Минздрава Российской Федерации.</w:t>
      </w:r>
    </w:p>
    <w:p w:rsidR="00FD7C96" w:rsidRDefault="00FD7C96" w:rsidP="00FD7C96">
      <w:bookmarkStart w:id="6" w:name="sub_716"/>
      <w:r>
        <w:t>1.6. Маршрутизация граждан при наступлении страхового случая, в том числе при проведении мероприятий, превышающих базовую программу ОМС, в разрезе условий, уровней и профилей оказания медицинский помощи, в том числе застрахованным лицам, проживающим в малонаселенных, отдаленных и (или) труднодоступных населенных пунктах, а также сельской местности, осуществляется в соответствии с нормативными актами Департамента здравоохранения Тюменской области.</w:t>
      </w:r>
    </w:p>
    <w:p w:rsidR="00FD7C96" w:rsidRDefault="00FD7C96" w:rsidP="00FD7C96">
      <w:bookmarkStart w:id="7" w:name="sub_717"/>
      <w:bookmarkEnd w:id="6"/>
      <w:r>
        <w:t>1.7. Ветеранам боевых действий оказание медицинской помощи в рамках Территориальной программы осуществляется во внеочередном порядке.</w:t>
      </w:r>
    </w:p>
    <w:p w:rsidR="00FD7C96" w:rsidRDefault="00FD7C96" w:rsidP="00FD7C96">
      <w:bookmarkStart w:id="8" w:name="sub_702"/>
      <w:bookmarkEnd w:id="7"/>
      <w:r>
        <w:t>2. При оказании скорой, в том числе специализированной (санитарно-авиационной), медицинской помощи гарантируется:</w:t>
      </w:r>
    </w:p>
    <w:p w:rsidR="00FD7C96" w:rsidRDefault="00FD7C96" w:rsidP="00FD7C96">
      <w:bookmarkStart w:id="9" w:name="sub_721"/>
      <w:bookmarkEnd w:id="8"/>
      <w:r>
        <w:t>2.1. Оказание скорой медицинской помощи в круглосуточном режиме заболевшим и пострадавшим, находящимся вне медицинских организаций, в амбулаторных и стационарных условиях, при непосредственном обращении граждан за медицинской помощью на станцию (подстанцию, отделение) скорой медицинской помощи, а также при катастрофах и стихийных бедствиях.</w:t>
      </w:r>
    </w:p>
    <w:p w:rsidR="00FD7C96" w:rsidRDefault="00FD7C96" w:rsidP="00FD7C96">
      <w:bookmarkStart w:id="10" w:name="sub_722"/>
      <w:bookmarkEnd w:id="9"/>
      <w:r>
        <w:t>2.2. Полная доступность, оперативность и своевременность оказания медицинской помощи на догоспитальном этапе, медикаментозное обеспечение на этапе транспортировки при острых, угрожающих жизни состояниях, безопасность лечебно-диагностических мероприятий и транспортировки.</w:t>
      </w:r>
    </w:p>
    <w:p w:rsidR="00FD7C96" w:rsidRDefault="00FD7C96" w:rsidP="00FD7C96">
      <w:bookmarkStart w:id="11" w:name="sub_723"/>
      <w:bookmarkEnd w:id="10"/>
      <w:r>
        <w:t>2.3. Транспортировка в медицинские организации соответствующего профиля при показаниях и возможности оказания в них экстренной помощи, при острых и угрожающих жизни состояниях - в ближайший стационар с учетом маршрутизации пациентов, определенной Департаментом здравоохранения Тюменской области.</w:t>
      </w:r>
    </w:p>
    <w:p w:rsidR="00FD7C96" w:rsidRDefault="00FD7C96" w:rsidP="00FD7C96">
      <w:bookmarkStart w:id="12" w:name="sub_724"/>
      <w:bookmarkEnd w:id="11"/>
      <w:r>
        <w:t>2.4. Поводы для вызова скорой медицинской помощи в экстренной и неотложной форме регламентированы порядком оказания скорой медицинской помощи, утверждаемым нормативными правовыми актами уполномоченного федерального органа исполнительной власти.</w:t>
      </w:r>
    </w:p>
    <w:p w:rsidR="00FD7C96" w:rsidRDefault="00FD7C96" w:rsidP="00FD7C96">
      <w:bookmarkStart w:id="13" w:name="sub_725"/>
      <w:bookmarkEnd w:id="12"/>
      <w:r>
        <w:t>2.5.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FD7C96" w:rsidRDefault="00FD7C96" w:rsidP="00FD7C96">
      <w:bookmarkStart w:id="14" w:name="sub_726"/>
      <w:bookmarkEnd w:id="13"/>
      <w:r>
        <w:t>2.6. Сведения о пациентах, нуждающихся в активном посещении на дому, передаются в медицинские организации в срок не позднее 24 часов в соответствии с алгоритмом взаимодействия по обеспечению преемственности медицинской помощи станций (отделений) скорой медицинской помощи и медицинских организаций, оказывающих медицинскую помощь амбулаторно, утвержденным Департаментом здравоохранения Тюменской области.</w:t>
      </w:r>
    </w:p>
    <w:p w:rsidR="00FD7C96" w:rsidRDefault="00FD7C96" w:rsidP="00FD7C96">
      <w:bookmarkStart w:id="15" w:name="sub_727"/>
      <w:bookmarkEnd w:id="14"/>
      <w:r>
        <w:t>2.7. Скорая специализированная медицинская помощь, в том числе санитарно-авиационная эвакуация, в том числе осуществляемая воздушными судами, оказывается круглосуточно и безотлагательно всем гражданам в соответствии с порядками, определенными Министерством здравоохранения Российской Федерации и Департаментом здравоохранения Тюменской области.</w:t>
      </w:r>
    </w:p>
    <w:p w:rsidR="00FD7C96" w:rsidRDefault="00FD7C96" w:rsidP="00FD7C96">
      <w:bookmarkStart w:id="16" w:name="sub_703"/>
      <w:bookmarkEnd w:id="15"/>
      <w:r>
        <w:t xml:space="preserve">3. При оказании первичной медико-санитарной (доврачебной, врачебной, </w:t>
      </w:r>
      <w:r>
        <w:lastRenderedPageBreak/>
        <w:t>специализированной) медицинской помощи в амбулаторных условиях гарантируется:</w:t>
      </w:r>
    </w:p>
    <w:p w:rsidR="00FD7C96" w:rsidRDefault="00FD7C96" w:rsidP="00FD7C96">
      <w:bookmarkStart w:id="17" w:name="sub_731"/>
      <w:bookmarkEnd w:id="16"/>
      <w:r>
        <w:t>3.1. Право на выбор медицинской организации для получения первичной медико-санитарной помощи.</w:t>
      </w:r>
    </w:p>
    <w:bookmarkEnd w:id="17"/>
    <w:p w:rsidR="00FD7C96" w:rsidRDefault="00FD7C96" w:rsidP="00FD7C96">
      <w:r>
        <w:t>Первичная медико-санитарная помощь гражданам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врачами), фельдшерами, акушерами и другими медицинскими работниками со средним медицинским образованием по территориально-участковому принципу.</w:t>
      </w:r>
    </w:p>
    <w:p w:rsidR="00FD7C96" w:rsidRDefault="00FD7C96" w:rsidP="00FD7C96">
      <w:r>
        <w:t>Для получения первичной медико-санитарной помощи гражданин вправе выбрать иную медицинскую организацию, не обслуживающую территорию проживания, не чаще чем один раз в год (за исключением случаев изменения места жительства или места пребывания гражданина). Выбор осуществляется из перечня медицинских организаций, участвующих в реализации Территориальной программы, оказывающих медицинскую помощь прикрепленному населению по территориально-участковому принципу.</w:t>
      </w:r>
    </w:p>
    <w:p w:rsidR="00FD7C96" w:rsidRDefault="00FD7C96" w:rsidP="00FD7C96">
      <w:r>
        <w:t xml:space="preserve">Для выбора медицинской организации, оказывающей первичную медико-санитарную медицинскую помощь,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 в соответствии с </w:t>
      </w:r>
      <w:hyperlink r:id="rId8" w:history="1">
        <w:r>
          <w:rPr>
            <w:rStyle w:val="a3"/>
          </w:rPr>
          <w:t>приказом</w:t>
        </w:r>
      </w:hyperlink>
      <w:r>
        <w:t xml:space="preserve"> Минздравсоцразвития России от 26.04.2012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помощи". Для получения специализированной медицинской помощи в плановом порядке выбор медицинской организации осуществляется по направлению лечащего врача с учетом соблюдения порядков и условий оказания медицинской помощи, установленных Территориальной программой.</w:t>
      </w:r>
    </w:p>
    <w:p w:rsidR="00FD7C96" w:rsidRDefault="00FD7C96" w:rsidP="00FD7C96">
      <w:bookmarkStart w:id="18" w:name="sub_732"/>
      <w:r>
        <w:t>3.2. Право на выбор врача, в том числе семейного и лечащего врача, с учетом согласия этого врача, путем подачи заявления лично или через своего представителя на имя руководителя медицинской организации. При выборе врача и медицинской организации для получения первичной медико-санитарной помощи граждане дают информированное добровольное согласие на медицинские вмешательства, перечень видов которых утвержден приказом Министерства здравоохранения Российской Федерации.</w:t>
      </w:r>
    </w:p>
    <w:p w:rsidR="00FD7C96" w:rsidRDefault="00FD7C96" w:rsidP="00FD7C96">
      <w:bookmarkStart w:id="19" w:name="sub_733"/>
      <w:bookmarkEnd w:id="18"/>
      <w:r>
        <w:t>3.3. Право на получение консультаций врачей-специалистов, в том числе с применением телемедицинских технологий.</w:t>
      </w:r>
    </w:p>
    <w:p w:rsidR="00FD7C96" w:rsidRDefault="00FD7C96" w:rsidP="00FD7C96">
      <w:bookmarkStart w:id="20" w:name="sub_734"/>
      <w:bookmarkEnd w:id="19"/>
      <w:r>
        <w:t>3.4. Продолжительность приема пациента в поликлинике определяется его состоянием и порядками оказания медицинской помощи, утвержденными Министерством здравоохранения Российской Федерации.</w:t>
      </w:r>
    </w:p>
    <w:p w:rsidR="00FD7C96" w:rsidRDefault="00FD7C96" w:rsidP="00FD7C96">
      <w:bookmarkStart w:id="21" w:name="sub_735"/>
      <w:bookmarkEnd w:id="20"/>
      <w:r>
        <w:t>3.5. Оказание пациенту первичной медико-санитарной помощи включает:</w:t>
      </w:r>
    </w:p>
    <w:p w:rsidR="00FD7C96" w:rsidRDefault="00FD7C96" w:rsidP="00FD7C96">
      <w:bookmarkStart w:id="22" w:name="sub_7351"/>
      <w:bookmarkEnd w:id="21"/>
      <w:r>
        <w:t>1) осмотр пациента;</w:t>
      </w:r>
    </w:p>
    <w:p w:rsidR="00FD7C96" w:rsidRDefault="00FD7C96" w:rsidP="00FD7C96">
      <w:bookmarkStart w:id="23" w:name="sub_7352"/>
      <w:bookmarkEnd w:id="22"/>
      <w:r>
        <w:t>2) постановку предварительного диагноза, составление плана обследования и лечения, постановку клинического диагноза, решение вопроса о трудоспособности и режиме;</w:t>
      </w:r>
    </w:p>
    <w:p w:rsidR="00FD7C96" w:rsidRDefault="00FD7C96" w:rsidP="00FD7C96">
      <w:bookmarkStart w:id="24" w:name="sub_7353"/>
      <w:bookmarkEnd w:id="23"/>
      <w:r>
        <w:t>3) осуществление необходимых лечебно-диагностических мероприятий непосредственно в кабинете специалиста в соответствии с квалификационными требованиями по каждой специальности;</w:t>
      </w:r>
    </w:p>
    <w:p w:rsidR="00FD7C96" w:rsidRDefault="00FD7C96" w:rsidP="00FD7C96">
      <w:bookmarkStart w:id="25" w:name="sub_7354"/>
      <w:bookmarkEnd w:id="24"/>
      <w:r>
        <w:t>4) организацию и своевременное осуществление необходимых лечебно-диагностических, профилактических, противоэпидемических и карантинных мероприятий;</w:t>
      </w:r>
    </w:p>
    <w:p w:rsidR="00FD7C96" w:rsidRDefault="00FD7C96" w:rsidP="00FD7C96">
      <w:bookmarkStart w:id="26" w:name="sub_7355"/>
      <w:bookmarkEnd w:id="25"/>
      <w:r>
        <w:t>5) при наличии медицинских показаний - проведение неотложных мероприятий в объеме первой врачебной помощи, в случае непосредственной угрозы жизни - перевод пациента на следующий этап оказания медицинской помощи;</w:t>
      </w:r>
    </w:p>
    <w:p w:rsidR="00FD7C96" w:rsidRDefault="00FD7C96" w:rsidP="00FD7C96">
      <w:bookmarkStart w:id="27" w:name="sub_7356"/>
      <w:bookmarkEnd w:id="26"/>
      <w:r>
        <w:t>6) оформление медицинской документации;</w:t>
      </w:r>
    </w:p>
    <w:p w:rsidR="00FD7C96" w:rsidRDefault="00FD7C96" w:rsidP="00FD7C96">
      <w:bookmarkStart w:id="28" w:name="sub_7357"/>
      <w:bookmarkEnd w:id="27"/>
      <w:r>
        <w:t xml:space="preserve">7) предоставление пациенту необходимой информации о состоянии его здоровья и разъяснение порядка проведения лечебно-диагностических и профилактических </w:t>
      </w:r>
      <w:r>
        <w:lastRenderedPageBreak/>
        <w:t>мероприятий;</w:t>
      </w:r>
    </w:p>
    <w:p w:rsidR="00FD7C96" w:rsidRDefault="00FD7C96" w:rsidP="00FD7C96">
      <w:bookmarkStart w:id="29" w:name="sub_7358"/>
      <w:bookmarkEnd w:id="28"/>
      <w:r>
        <w:t>8) предоставление пациенту необходимых документов, обеспечивающих возможность лечения в рамках Территориальной программы амбулаторно или на дому, в том числе в условиях стационара на дому (рецепты, справки, листок временной нетрудоспособности, направления на лечебно-диагностические процедуры и иное).</w:t>
      </w:r>
    </w:p>
    <w:bookmarkEnd w:id="29"/>
    <w:p w:rsidR="00FD7C96" w:rsidRDefault="00FD7C96" w:rsidP="00FD7C96">
      <w:r>
        <w:t>Объем первичной медико-санитарной помощи на дому включает те же мероприятия, за исключением мероприятий, проведение которых возможно только в условиях поликлиники.</w:t>
      </w:r>
    </w:p>
    <w:p w:rsidR="00FD7C96" w:rsidRDefault="00FD7C96" w:rsidP="00FD7C96">
      <w:bookmarkStart w:id="30" w:name="sub_736"/>
      <w:r>
        <w:t>3.6. Оказание медицинской помощи на дому по вызову гражданина или по инициативе медицинского работника (активное патронажное посещение) врачами-терапевтами участковыми, врачами-педиатрами участковыми, врачами общей практики (семейными врачами) или другими врачами-специалистами, фельдшером, медицинской сестрой. Медицинская помощь на дому врачами-специалистами осуществляется после осмотра врачами-терапевтами участковыми, врачами-педиатрами участковыми, врачами общей практики (семейными врачами).</w:t>
      </w:r>
    </w:p>
    <w:p w:rsidR="00FD7C96" w:rsidRDefault="00FD7C96" w:rsidP="00FD7C96">
      <w:bookmarkStart w:id="31" w:name="sub_737"/>
      <w:bookmarkEnd w:id="30"/>
      <w:r>
        <w:t>3.7. Оказание паллиативной первичной медицинской помощи в амбулаторных условиях, в том числе на дому, осуществляется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подразделений, оказывающих первичную медико-санитарную помощь, во взаимодействии с медицинскими организациями, оказывающими паллиативную специализированную медицинскую помощь.</w:t>
      </w:r>
    </w:p>
    <w:p w:rsidR="00FD7C96" w:rsidRDefault="00FD7C96" w:rsidP="00FD7C96">
      <w:bookmarkStart w:id="32" w:name="sub_738"/>
      <w:bookmarkEnd w:id="31"/>
      <w:r>
        <w:t>3.8. Первичная медико-санитарная помощь обучающимся в образовательных организациях, реализующих основные образовательные программы (далее - обучающиеся), в экстренной и неотложной форме, в том числе при внезапных острых заболеваниях, состояниях, обострении хронических заболеваний, а также мероприятия в рамках профилактики заболеваний, оказывается в кабинетах, пунктах, в том числе медицинской организации, на территории обслуживания которой расположена образовательная организация.</w:t>
      </w:r>
    </w:p>
    <w:p w:rsidR="00FD7C96" w:rsidRDefault="00FD7C96" w:rsidP="00FD7C96">
      <w:bookmarkStart w:id="33" w:name="sub_739"/>
      <w:bookmarkEnd w:id="32"/>
      <w:r>
        <w:t>3.9.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заболеванию, тяжести его состояния, в соответствии с порядками и стандартами медицинской помощи.</w:t>
      </w:r>
    </w:p>
    <w:p w:rsidR="00FD7C96" w:rsidRDefault="00FD7C96" w:rsidP="00FD7C96">
      <w:bookmarkStart w:id="34" w:name="sub_7310"/>
      <w:bookmarkEnd w:id="33"/>
      <w:r>
        <w:t>3.10. В рамках Территориальной программы для оказания первичной специализированной медико-санитарной помощи осуществляется маршрутизация пациентов, обратившихся в медицинские организации, не оказывающие соответствующие медицинские услуги, путем направления в другие медицинские организации, в соответствии с приказами и порядками, утвержденными Департаментом здравоохранения Тюменской области, для получения таких медицинских услуг бесплатно.</w:t>
      </w:r>
    </w:p>
    <w:p w:rsidR="00FD7C96" w:rsidRDefault="00FD7C96" w:rsidP="00FD7C96">
      <w:bookmarkStart w:id="35" w:name="sub_7311"/>
      <w:bookmarkEnd w:id="34"/>
      <w:r>
        <w:t>3.11. Возможность получения экстренной и неотложной медицинской помощи в выходные и праздничные дни, а также в период временного отсутствия специалистов.</w:t>
      </w:r>
    </w:p>
    <w:p w:rsidR="00FD7C96" w:rsidRDefault="00FD7C96" w:rsidP="00FD7C96">
      <w:bookmarkStart w:id="36" w:name="sub_7312"/>
      <w:bookmarkEnd w:id="35"/>
      <w:r>
        <w:t>3.12. Проведение профилактических прививок, включенных в национальный календарь профилактических прививок, и профилактических прививок по эпидемическим показаниям.</w:t>
      </w:r>
    </w:p>
    <w:p w:rsidR="00FD7C96" w:rsidRDefault="00FD7C96" w:rsidP="00FD7C96">
      <w:bookmarkStart w:id="37" w:name="sub_7313"/>
      <w:bookmarkEnd w:id="36"/>
      <w:r>
        <w:t>3.13. Право на прохождение углубленной диспансеризации.</w:t>
      </w:r>
    </w:p>
    <w:p w:rsidR="00FD7C96" w:rsidRDefault="00FD7C96" w:rsidP="00FD7C96">
      <w:bookmarkStart w:id="38" w:name="sub_73131"/>
      <w:bookmarkEnd w:id="37"/>
      <w:r>
        <w:t>3.13.1. В рамках проведения профилактических мероприятий Департамент здравоохранения Тюменской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обеспечивает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предоставляет гражданам возможность дистанционной записи на медицинские исследования.</w:t>
      </w:r>
    </w:p>
    <w:bookmarkEnd w:id="38"/>
    <w:p w:rsidR="00FD7C96" w:rsidRDefault="00FD7C96" w:rsidP="00FD7C96">
      <w:r>
        <w:t xml:space="preserve">Профилактические мероприятия организуются в том числе для выявления болезней </w:t>
      </w:r>
      <w:r>
        <w:lastRenderedPageBreak/>
        <w:t>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:rsidR="00FD7C96" w:rsidRDefault="00FD7C96" w:rsidP="00FD7C96">
      <w:r>
        <w:t xml:space="preserve">Порядок и условия прохождения профилактических медицинских осмотров и диспансеризации в рамках базовой программы ОМС определены </w:t>
      </w:r>
      <w:hyperlink w:anchor="sub_409" w:history="1">
        <w:r>
          <w:rPr>
            <w:rStyle w:val="a3"/>
          </w:rPr>
          <w:t>пунктом 9 раздела IV</w:t>
        </w:r>
      </w:hyperlink>
      <w:r>
        <w:t xml:space="preserve"> Территориальной программы.</w:t>
      </w:r>
    </w:p>
    <w:p w:rsidR="00FD7C96" w:rsidRDefault="00FD7C96" w:rsidP="00FD7C96">
      <w:r>
        <w:t xml:space="preserve">Условия и сроки профилактических осмотров, в том числе в рамках диспансеризации определенных групп населения в соответствии с </w:t>
      </w:r>
      <w:hyperlink r:id="rId9" w:history="1">
        <w:r>
          <w:rPr>
            <w:rStyle w:val="a3"/>
          </w:rPr>
          <w:t>приказом</w:t>
        </w:r>
      </w:hyperlink>
      <w:r>
        <w:t xml:space="preserve"> Министерства здравоохранения Российской Федерации от 27.04.2021 N 404н "Об утверждении порядка проведения профилактического медицинского осмотра и диспансеризации определенных групп взрослого населения".</w:t>
      </w:r>
    </w:p>
    <w:p w:rsidR="00FD7C96" w:rsidRDefault="00FD7C96" w:rsidP="00FD7C96">
      <w:r>
        <w:t>В рамках проведения профилактических мероприятий граждане могут пройти профилактические медицинские осмотры, диспансеризацию, в том числе в вечерние часы и в субботу, а также гражданам предоставляется возможность дистанционной записи на приемы (осмотры, консультации) к медицинским работникам.</w:t>
      </w:r>
    </w:p>
    <w:p w:rsidR="00FD7C96" w:rsidRDefault="00FD7C96" w:rsidP="00FD7C96">
      <w:r>
        <w:t xml:space="preserve">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10" w:history="1">
        <w:r>
          <w:rPr>
            <w:rStyle w:val="a3"/>
          </w:rPr>
          <w:t>статьей 20</w:t>
        </w:r>
      </w:hyperlink>
      <w:r>
        <w:t xml:space="preserve"> Федерального закона от 21.11.2011 N 323-ФЗ "Об основах охраны здоровья граждан в Российской Федерации".</w:t>
      </w:r>
    </w:p>
    <w:p w:rsidR="00FD7C96" w:rsidRDefault="00FD7C96" w:rsidP="00FD7C96">
      <w:r>
        <w:t>Страховые медицинские организации содействует привлечению застрахованных лиц к прохождению профилактических мероприятий, в том числе организует их индивидуальное информирование о возможности прохождения профилактических мероприятий в медицинской организации, к которой они прикреплены. В случае выявления у гражданина в течение 1 года после прохождения диспансеризации, заболевания, которое могло быть выявлено на диспансеризации, страховая медицинская организация проводит по случаю диспансеризации медико-экономическую экспертизу, и при необходимости - экспертизу качества медицинской помощи.</w:t>
      </w:r>
    </w:p>
    <w:p w:rsidR="00FD7C96" w:rsidRDefault="00FD7C96" w:rsidP="00FD7C96">
      <w:bookmarkStart w:id="39" w:name="sub_73132"/>
      <w:r>
        <w:t xml:space="preserve">3.13.2. Граждане, переболевшие новой коронавирусной инфекцией (COVID-19), в течение года после заболевания вправе пройти углубленную диспансеризацию, включающую исследования и иные медицинские вмешательства по перечню, который приведен в </w:t>
      </w:r>
      <w:hyperlink w:anchor="sub_1700" w:history="1">
        <w:r>
          <w:rPr>
            <w:rStyle w:val="a3"/>
          </w:rPr>
          <w:t>приложении N 7</w:t>
        </w:r>
      </w:hyperlink>
      <w:r>
        <w:t xml:space="preserve"> к Территориальной программе (далее - углубленная диспансеризация).</w:t>
      </w:r>
    </w:p>
    <w:bookmarkEnd w:id="39"/>
    <w:p w:rsidR="00FD7C96" w:rsidRDefault="00FD7C96" w:rsidP="00FD7C96">
      <w:r>
        <w:t xml:space="preserve">Порядок и условия прохождения углубленной диспансеризации в рамках базовой программы ОМС определены </w:t>
      </w:r>
      <w:hyperlink w:anchor="sub_494" w:history="1">
        <w:r>
          <w:rPr>
            <w:rStyle w:val="a3"/>
          </w:rPr>
          <w:t>подпунктом 9.4 раздела IV</w:t>
        </w:r>
      </w:hyperlink>
      <w:r>
        <w:t xml:space="preserve"> Территориальной программы.</w:t>
      </w:r>
    </w:p>
    <w:p w:rsidR="00FD7C96" w:rsidRDefault="00FD7C96" w:rsidP="00FD7C96">
      <w:bookmarkStart w:id="40" w:name="sub_73133"/>
      <w:r>
        <w:t>3.13.3.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bookmarkEnd w:id="40"/>
    <w:p w:rsidR="00FD7C96" w:rsidRDefault="00FD7C96" w:rsidP="00FD7C96">
      <w:r>
        <w:t>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FD7C96" w:rsidRDefault="00FD7C96" w:rsidP="00FD7C96">
      <w:r>
        <w:t>Профилактический медицинский осмотр проводится ежегодно в качестве самостоятельного мероприятия, в рамках диспансеризации, в рамках диспансерного наблюдения (при проведении первого в текущем году диспансерного приема (осмотра, консультации).</w:t>
      </w:r>
    </w:p>
    <w:p w:rsidR="00FD7C96" w:rsidRDefault="00FD7C96" w:rsidP="00FD7C96">
      <w:bookmarkStart w:id="41" w:name="sub_73134"/>
      <w:r>
        <w:t>3.13.4. 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(работающие граждане, неработающие граждане, обучающиеся в образовательных организациях по очной форме).</w:t>
      </w:r>
    </w:p>
    <w:bookmarkEnd w:id="41"/>
    <w:p w:rsidR="00FD7C96" w:rsidRDefault="00FD7C96" w:rsidP="00FD7C96">
      <w:r>
        <w:lastRenderedPageBreak/>
        <w:t>Диспансеризация проводится:</w:t>
      </w:r>
    </w:p>
    <w:p w:rsidR="00FD7C96" w:rsidRDefault="00FD7C96" w:rsidP="00FD7C96">
      <w:bookmarkStart w:id="42" w:name="sub_731341"/>
      <w:r>
        <w:t>1) один раз в три года в возрасте от 18 до 39 лет включительно;</w:t>
      </w:r>
    </w:p>
    <w:p w:rsidR="00FD7C96" w:rsidRDefault="00FD7C96" w:rsidP="00FD7C96">
      <w:bookmarkStart w:id="43" w:name="sub_731342"/>
      <w:bookmarkEnd w:id="42"/>
      <w:r>
        <w:t>2) ежегодно в возрасте 40 лет и старше.</w:t>
      </w:r>
    </w:p>
    <w:bookmarkEnd w:id="43"/>
    <w:p w:rsidR="00FD7C96" w:rsidRDefault="00FD7C96" w:rsidP="00FD7C96"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FD7C96" w:rsidRDefault="00FD7C96" w:rsidP="00FD7C96">
      <w:r>
        <w:t>Диспансеризация проводится в два этапа. 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диспансеризации. Второй этап диспансеризации проводится с целью дополнительного обследования и уточнения диагноза заболевания (состояния). Профилактический медицинский осмотр и первый этап диспансеризации могут проводиться мобильными медицинскими бригадами.</w:t>
      </w:r>
    </w:p>
    <w:p w:rsidR="00FD7C96" w:rsidRDefault="00FD7C96" w:rsidP="00FD7C96">
      <w:bookmarkStart w:id="44" w:name="sub_73135"/>
      <w:r>
        <w:t>3.13.5. Для обеспечения доступности профилактического медицинского осмотра, диспансеризации и оказания первичной медико-санитарной помощи населению, в том числе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(или) имеющих плохую транспортную доступность с учетом климатогеографических условий в структуре медицинской организации (ее структурного подразделения), оказывающей первичную медико-санитарную помощь, организуются мобильные медицинские бригады.</w:t>
      </w:r>
    </w:p>
    <w:p w:rsidR="00FD7C96" w:rsidRDefault="00FD7C96" w:rsidP="00FD7C96">
      <w:bookmarkStart w:id="45" w:name="sub_73136"/>
      <w:bookmarkEnd w:id="44"/>
      <w:r>
        <w:t>3.13.6. Проведение профилактического медицинского осмотра и диспансеризации организованных коллективов может проводиться медицинскими организациями, на базе которых граждане могут пройти профилактический медицинский осмотр и диспансеризацию, по территориально-участковому принципу по месту работы, в том числе с использованием мобильных медицинских бригад. В целях настоящего постановления под организованными коллективами понимаются работники организаций (всех форм собственности, работодателей - физических лиц).</w:t>
      </w:r>
    </w:p>
    <w:bookmarkEnd w:id="45"/>
    <w:p w:rsidR="00FD7C96" w:rsidRDefault="00FD7C96" w:rsidP="00FD7C96">
      <w:r>
        <w:t>Департамент здравоохранения Тюменской области обеспечивает вовлечение работодателей к прохождению профилактического медицинского осмотра и диспансеризации работниками.</w:t>
      </w:r>
    </w:p>
    <w:p w:rsidR="00FD7C96" w:rsidRDefault="00FD7C96" w:rsidP="00FD7C96">
      <w:r>
        <w:t>Работодателям рекомендуется осуществлять взаимодействие с медицинскими организациями, на базе которых граждане могут пройти профилактический медицинский осмотр и диспансеризацию, по организации и проведению профилактического медицинского осмотра и диспансеризации работниками:</w:t>
      </w:r>
    </w:p>
    <w:p w:rsidR="00FD7C96" w:rsidRDefault="00FD7C96" w:rsidP="00FD7C96">
      <w:bookmarkStart w:id="46" w:name="sub_731361"/>
      <w:r>
        <w:t>1) обеспечить формирование списков работников, подлежащих профилактическому медицинскому осмотру и диспансеризации;</w:t>
      </w:r>
    </w:p>
    <w:p w:rsidR="00FD7C96" w:rsidRDefault="00FD7C96" w:rsidP="00FD7C96">
      <w:bookmarkStart w:id="47" w:name="sub_731362"/>
      <w:bookmarkEnd w:id="46"/>
      <w:r>
        <w:t>2) обеспечить согласование сроков и порядка проведения профилактического медицинского осмотра и диспансеризации организованного коллектива с медицинской организации, на базе которой граждане могут пройти профилактический медицинский осмотр и диспансеризацию;</w:t>
      </w:r>
    </w:p>
    <w:p w:rsidR="00FD7C96" w:rsidRDefault="00FD7C96" w:rsidP="00FD7C96">
      <w:bookmarkStart w:id="48" w:name="sub_731363"/>
      <w:bookmarkEnd w:id="47"/>
      <w:r>
        <w:t>3) обеспечить участие организованного коллектива в проведении профилактического медицинского осмотра и диспансеризации в медицинской организации, на базе которой граждане могут пройти профилактический медицинский осмотр и диспансеризацию, в том числе с использованием мобильных медицинских бригад.</w:t>
      </w:r>
    </w:p>
    <w:p w:rsidR="00FD7C96" w:rsidRDefault="00FD7C96" w:rsidP="00FD7C96">
      <w:bookmarkStart w:id="49" w:name="sub_73137"/>
      <w:bookmarkEnd w:id="48"/>
      <w:r>
        <w:t xml:space="preserve">3.13.7. Профилактические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</w:t>
      </w:r>
      <w:r>
        <w:lastRenderedPageBreak/>
        <w:t>иных законных представителей в порядке, установленном Минздравом России.</w:t>
      </w:r>
    </w:p>
    <w:bookmarkEnd w:id="49"/>
    <w:p w:rsidR="00FD7C96" w:rsidRDefault="00FD7C96" w:rsidP="00FD7C96">
      <w:r>
        <w:t>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вмешательство.</w:t>
      </w:r>
    </w:p>
    <w:p w:rsidR="00FD7C96" w:rsidRDefault="00FD7C96" w:rsidP="00FD7C96">
      <w:r>
        <w:t>Диспансеризация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 в соответствии с порядком, установленным Минздравом России.</w:t>
      </w:r>
    </w:p>
    <w:p w:rsidR="00FD7C96" w:rsidRDefault="00FD7C96" w:rsidP="00FD7C96">
      <w:r>
        <w:t>Сроки проведения профилактических медицинских осмотров, в том числе в рамках диспансеризации, включая выявление онкологических заболеваний, - до 25 декабря 2025 года.</w:t>
      </w:r>
    </w:p>
    <w:p w:rsidR="00FD7C96" w:rsidRDefault="00FD7C96" w:rsidP="00FD7C96">
      <w:bookmarkStart w:id="50" w:name="sub_7314"/>
      <w:r>
        <w:t>3.14. Медицинские организации, участвующие в проведении диспансеризации и/или медицинских осмотров детей-сирот, при наличии (установлении) у несовершеннолетнего заболевания, требующего оказания специализированной, в том числе высокотехнологичной, медицинской помощи, медицинской реабилитации, санаторно-курортного лечения, в приоритетном порядке направляет его медицинскую документацию в профильные специализированные медицинские организации для решения вопроса об оказании ему медицинской помощи.</w:t>
      </w:r>
    </w:p>
    <w:bookmarkEnd w:id="50"/>
    <w:p w:rsidR="00FD7C96" w:rsidRDefault="00FD7C96" w:rsidP="00FD7C96">
      <w:r>
        <w:t>Медицинская организация в приоритетном порядке обеспечивает организацию несовершеннолетнему медицинской помощи всех видов, включая специализированную, в том числе высокотехнологичную медицинскую помощь, медицинскую реабилитацию, санаторно-курортное лечение и диспансерное наблюдение.</w:t>
      </w:r>
    </w:p>
    <w:p w:rsidR="00FD7C96" w:rsidRDefault="00FD7C96" w:rsidP="00FD7C96">
      <w:bookmarkStart w:id="51" w:name="sub_7315"/>
      <w:r>
        <w:t>3.15. Направление на плановую госпитализацию в соответствии с клиническими показаниями, требующими интенсивной терапии и круглосуточного наблюдения медицинского персонала.</w:t>
      </w:r>
    </w:p>
    <w:bookmarkEnd w:id="51"/>
    <w:p w:rsidR="00FD7C96" w:rsidRDefault="00FD7C96" w:rsidP="00FD7C96">
      <w:r>
        <w:t>Догоспитальное обследование в соответствии с порядками и стандартами медицинской помощи и особенностями течения заболевания при плановой госпитализации. В направлении установленной формы должны содержаться цель плановой госпитализации, данные объективного обследования, результаты лабораторных и инструментальных исследований, выполненных на догоспитальном этапе.</w:t>
      </w:r>
    </w:p>
    <w:p w:rsidR="00FD7C96" w:rsidRDefault="00FD7C96" w:rsidP="00FD7C96">
      <w:bookmarkStart w:id="52" w:name="sub_7316"/>
      <w:r>
        <w:t>3.16. Приоритетным направлением оказания амбулаторной помощи является диспансерное наблюдение за гражданами, страдающими отдельными хроническими неинфекционными заболеваниями, являющимися основной причиной инвалидности и преждевременной смертности населения Российской Федерации (заболевания системы кровообращения, пищеварения и органов дыхания, цереброваскулярные и злокачественные новообразования, сахарный диабет), а также имеющими основные факторы риска развития таких заболеваний.</w:t>
      </w:r>
    </w:p>
    <w:bookmarkEnd w:id="52"/>
    <w:p w:rsidR="00FD7C96" w:rsidRDefault="00FD7C96" w:rsidP="00FD7C96">
      <w:r>
        <w:t xml:space="preserve"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 Диспансерное наблюдение осуществляется в соответствии с </w:t>
      </w:r>
      <w:hyperlink r:id="rId11" w:history="1">
        <w:r>
          <w:rPr>
            <w:rStyle w:val="a3"/>
          </w:rPr>
          <w:t>приказом</w:t>
        </w:r>
      </w:hyperlink>
      <w:r>
        <w:t xml:space="preserve"> Минздрава России от 15.03.2022 N 168н "Об утверждении порядка проведения диспансерного наблюдения за взрослыми", диспансерное наблюдение за взрослыми с онкологическими заболеваниями осуществляется в соответствии с </w:t>
      </w:r>
      <w:hyperlink r:id="rId12" w:history="1">
        <w:r>
          <w:rPr>
            <w:rStyle w:val="a3"/>
          </w:rPr>
          <w:t>приказом</w:t>
        </w:r>
      </w:hyperlink>
      <w:r>
        <w:t xml:space="preserve"> Минздрава России от 04.06.2020 N 548н "Об утверждении порядка диспансерного наблюдения за взрослыми с онкологическими заболеваниями".</w:t>
      </w:r>
    </w:p>
    <w:p w:rsidR="00FD7C96" w:rsidRDefault="00FD7C96" w:rsidP="00FD7C96">
      <w:r>
        <w:lastRenderedPageBreak/>
        <w:t xml:space="preserve">Порядок и условия проведения диспансерного наблюдения в рамках базовой программы ОМС определены </w:t>
      </w:r>
      <w:hyperlink w:anchor="sub_410" w:history="1">
        <w:r>
          <w:rPr>
            <w:rStyle w:val="a3"/>
          </w:rPr>
          <w:t>пунктом 10 раздела IV</w:t>
        </w:r>
      </w:hyperlink>
      <w:r>
        <w:t xml:space="preserve"> Территориальной программы.</w:t>
      </w:r>
    </w:p>
    <w:p w:rsidR="00FD7C96" w:rsidRDefault="00FD7C96" w:rsidP="00FD7C96">
      <w:r>
        <w:t>Диспансерное наблюдение устанавливается в течение трех рабочих дней после установления диагноза при оказании медицинской помощи в амбулаторных условиях или получения выписного эпикриза из медицинской карты стационарного больного по результатам оказания медицинской помощи в стационарных условиях.</w:t>
      </w:r>
    </w:p>
    <w:p w:rsidR="00FD7C96" w:rsidRDefault="00FD7C96" w:rsidP="00FD7C96">
      <w:r>
        <w:t xml:space="preserve">Диспансерное наблюдение осуществляют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 (врач-терапевт (врач-терапевт участковый, врач-терапевт участковый цехового врачебного участка, врач общей практики (семейный врач) (далее - врач-терапевт); врачи-специалисты (по отдельным заболеваниям или состояниям (группам заболеваний или состояний); врач по медицинской профилактике (фельдшер) отделения (кабинета) медицинской профилактики или центра здоровья; фельдшер (акушер) фельдшерско-акушерского пункта, фельдшер фельдшерского пункта в случае возложения на них руководителем медицинской организации отдельных функций лечащего врача, в том числе по проведению диспансерного наблюдения, в </w:t>
      </w:r>
      <w:hyperlink r:id="rId13" w:history="1">
        <w:r>
          <w:rPr>
            <w:rStyle w:val="a3"/>
          </w:rPr>
          <w:t>порядке</w:t>
        </w:r>
      </w:hyperlink>
      <w:r>
        <w:t xml:space="preserve">, установленном </w:t>
      </w:r>
      <w:hyperlink r:id="rId14" w:history="1">
        <w:r>
          <w:rPr>
            <w:rStyle w:val="a3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23.03.2012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препараты".</w:t>
      </w:r>
    </w:p>
    <w:p w:rsidR="00FD7C96" w:rsidRDefault="00FD7C96" w:rsidP="00FD7C96">
      <w:r>
        <w:t>Наличие медицинских показаний для проведения диспансерного наблюдения, периодичность диспансерных приемов (осмотров, консультаций), длительность диспансерного наблюдения, объем профилактических, диагностических, лечебных и реабилитационных мероприятий определяются медицинским работником в соответствии с настоящим Порядком с учетом стандартов медицинской помощи и клинических рекомендаций.</w:t>
      </w:r>
    </w:p>
    <w:p w:rsidR="00FD7C96" w:rsidRDefault="00FD7C96" w:rsidP="00FD7C96">
      <w:bookmarkStart w:id="53" w:name="sub_7317"/>
      <w:r>
        <w:t xml:space="preserve">3.17. Порядок обеспечения отдельных категорий граждан слуховыми аппаратами и глазными протезами устанавливается </w:t>
      </w:r>
      <w:hyperlink r:id="rId15" w:history="1">
        <w:r>
          <w:rPr>
            <w:rStyle w:val="a3"/>
          </w:rPr>
          <w:t>распоряжением</w:t>
        </w:r>
      </w:hyperlink>
      <w:r>
        <w:t xml:space="preserve"> Департамента здравоохранения Тюменской области от 27.08.2024 N 14/15 "Об обеспечении глазными протезами, обеспечении слуховыми аппаратами отдельных категорий граждан".</w:t>
      </w:r>
    </w:p>
    <w:p w:rsidR="00FD7C96" w:rsidRDefault="00FD7C96" w:rsidP="00FD7C96">
      <w:bookmarkStart w:id="54" w:name="sub_704"/>
      <w:bookmarkEnd w:id="53"/>
      <w:r>
        <w:t>4. При оказании первичной медико-санитарной помощи, специализированной помощи в условиях дневного стационара, в том числе на дому, гарантируется:</w:t>
      </w:r>
    </w:p>
    <w:p w:rsidR="00FD7C96" w:rsidRDefault="00FD7C96" w:rsidP="00FD7C96">
      <w:bookmarkStart w:id="55" w:name="sub_741"/>
      <w:bookmarkEnd w:id="54"/>
      <w:r>
        <w:t>4.1. Направление в дневной стационар с учетом показаний и необходимости проведения лечебно-диагностических и реабилитационных мероприятий, не требующих круглосуточного медицинского наблюдения, в том числе после выписки из стационара круглосуточного пребывания. Длительность ежедневного проведения вышеназванных мероприятий в дневном стационаре составляет от 2 до 4 часов.</w:t>
      </w:r>
    </w:p>
    <w:p w:rsidR="00FD7C96" w:rsidRDefault="00FD7C96" w:rsidP="00FD7C96">
      <w:bookmarkStart w:id="56" w:name="sub_742"/>
      <w:bookmarkEnd w:id="55"/>
      <w:r>
        <w:t>4.2. Дневные стационары могут организовываться в амбулаторно-поликлиническом или больничном учреждении, в том числе в структуре круглосуточного стационара, стационара на дому.</w:t>
      </w:r>
    </w:p>
    <w:p w:rsidR="00FD7C96" w:rsidRDefault="00FD7C96" w:rsidP="00FD7C96">
      <w:bookmarkStart w:id="57" w:name="sub_743"/>
      <w:bookmarkEnd w:id="56"/>
      <w:r>
        <w:t>4.3. В условиях дневного стационара оказывается ежедневное наблюдение лечащего врача, диагностика и лечение заболевания, медикаментозная терапия, в том числе с использованием парентеральных путей введения (внутривенные, внутримышечные, подкожные инъекции и иное), лечебные манипуляции, диагностические (лабораторные) исследования и медицинские процедуры по показаниям.</w:t>
      </w:r>
    </w:p>
    <w:p w:rsidR="00FD7C96" w:rsidRDefault="00FD7C96" w:rsidP="00FD7C96">
      <w:bookmarkStart w:id="58" w:name="sub_744"/>
      <w:bookmarkEnd w:id="57"/>
      <w:r>
        <w:t xml:space="preserve">4.4. Стационар на дому осуществляет оказание медицинской (диагностической, лечебной и реабилитационной) и медико-социальной помощи на дому больным и инвалидам, маломобильным пациентам, лицам, нуждающимся в контролируемом лечении, </w:t>
      </w:r>
      <w:r>
        <w:lastRenderedPageBreak/>
        <w:t>а также больным детям, нуждающимся в домашнем уходе.</w:t>
      </w:r>
    </w:p>
    <w:bookmarkEnd w:id="58"/>
    <w:p w:rsidR="00FD7C96" w:rsidRDefault="00FD7C96" w:rsidP="00FD7C96">
      <w:r>
        <w:t>В стационаре на дому пациентам предоставляются ежедневное наблюдение лечащего врача и медицинской сестры; диагностика и лечение заболевания, консультации врачей-специалистов по показаниям.</w:t>
      </w:r>
    </w:p>
    <w:p w:rsidR="00FD7C96" w:rsidRDefault="00FD7C96" w:rsidP="00FD7C96">
      <w:bookmarkStart w:id="59" w:name="sub_745"/>
      <w:r>
        <w:t>4.5. Обеспечение необходимого объема медицинской помощи конкретному пациенту, определяемого лечащим врачом в соответствии с медицинскими показаниями по заболеванию, тяжести его состояния, в соответствии с порядками и стандартами оказания медицинской помощи, возможности посещения пациентом медицинской организации, а также обеспечения родственниками ухода за пациентом в условиях дневного стационара на дому.</w:t>
      </w:r>
    </w:p>
    <w:p w:rsidR="00FD7C96" w:rsidRDefault="00FD7C96" w:rsidP="00FD7C96">
      <w:bookmarkStart w:id="60" w:name="sub_746"/>
      <w:bookmarkEnd w:id="59"/>
      <w:r>
        <w:t>4.6. Оказание вспомогательных репродуктивных технологий (экстракорпорального оплодотворения) и проведение противовирусной терапии вирусного гепатита с учетом листа ожидания и в соответствии с порядком оказания медицинской помощи, утвержденным Министерством здравоохранения Российской Федерации и Департаментом здравоохранения Тюменской области.</w:t>
      </w:r>
    </w:p>
    <w:bookmarkEnd w:id="60"/>
    <w:p w:rsidR="00FD7C96" w:rsidRDefault="00FD7C96" w:rsidP="00FD7C96">
      <w:r>
        <w:t>С целью информирования пациента за движением очереди на оказание вспомогательных репродуктивных технологий (экстракорпорального оплодотворения) электронная версия листа ожидания с указанием очередности и шифра пациента без персональных данных размещается на официальном сайте Департамента здравоохранения Тюменской области.</w:t>
      </w:r>
    </w:p>
    <w:p w:rsidR="00FD7C96" w:rsidRDefault="00FD7C96" w:rsidP="00FD7C96">
      <w:r>
        <w:t>Информирование граждан о сроках ожидания оказания вспомогательных репродуктивных технологий (экстракорпорального оплодотворения) осуществляется в доступной форме, в том числе с использованием сети "Интернет", с учетом требований законодательства Российской Федерации о персональных данных.</w:t>
      </w:r>
    </w:p>
    <w:p w:rsidR="00FD7C96" w:rsidRDefault="00FD7C96" w:rsidP="00FD7C96">
      <w:bookmarkStart w:id="61" w:name="sub_747"/>
      <w:r>
        <w:t>4.7. Оказание по медицинским показаниям заместительной почечной терапии методом гемодиализа и перитонеального диализа осуществляется в соответствии с распоряжением Департамента здравоохранения Тюменской области от 16.08.2018 N 20/15 "О взаимодействии медицинских организаций Тюменской области при оказании специализированной нефрологической помощи" с учетом выбора пациентами медицинской организации.</w:t>
      </w:r>
    </w:p>
    <w:p w:rsidR="00FD7C96" w:rsidRDefault="00FD7C96" w:rsidP="00FD7C96">
      <w:bookmarkStart w:id="62" w:name="sub_705"/>
      <w:bookmarkEnd w:id="61"/>
      <w:r>
        <w:t>5. При оказании специализированной, включая высокотехнологичную, медицинской помощи в стационарных условиях гарантируется:</w:t>
      </w:r>
    </w:p>
    <w:p w:rsidR="00FD7C96" w:rsidRDefault="00FD7C96" w:rsidP="00FD7C96">
      <w:bookmarkStart w:id="63" w:name="sub_751"/>
      <w:bookmarkEnd w:id="62"/>
      <w:r>
        <w:t>5.1. Оказание специализированной медицинской помощи в плановой форме в условиях стационара гражданам из муниципальных образований Тюменской области, в том числе малонаселенных, отдаленных и (или) труднодоступных населенных пунктах, а также сельской местности, осуществляется бесплатно по направлению медицинской организации по месту жительства пациента в соответствии с порядками оказания медицинской помощи и маршрутизации пациентов по профилям медицинской помощи, установленными нормативными правовыми актами Российской Федерации и нормативными правовыми актами Тюменской области, с учетом установленных Программой сроков ожидания.</w:t>
      </w:r>
    </w:p>
    <w:bookmarkEnd w:id="63"/>
    <w:p w:rsidR="00FD7C96" w:rsidRDefault="00FD7C96" w:rsidP="00FD7C96">
      <w:r>
        <w:t>Для получения специализированной медицинской помощи в экстренной или неотложной форме пациент доставляется выездной бригадой скорой медицинской помощи или самостоятельно обращается в медицинскую организацию в соответствии с Правилами осуществления медицинской эвакуации при оказании скорой медицинской помощи.</w:t>
      </w:r>
    </w:p>
    <w:p w:rsidR="00FD7C96" w:rsidRDefault="00FD7C96" w:rsidP="00FD7C96">
      <w:r>
        <w:t>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час.</w:t>
      </w:r>
    </w:p>
    <w:p w:rsidR="00FD7C96" w:rsidRDefault="00FD7C96" w:rsidP="00FD7C96">
      <w:r>
        <w:t>В случае отсутствия медицинских показаний для оказания специализированной медицинской помощи в стационарных условиях или отказа пациента от оказания специализированной медицинской помощи в экстренной или неотложной форме врач-</w:t>
      </w:r>
      <w:r>
        <w:lastRenderedPageBreak/>
        <w:t>специалист медицинской организации, оказывающей специализированную медицинскую помощь, оформляет на бланке медицинской организации соответствующее медицинское заключение.</w:t>
      </w:r>
    </w:p>
    <w:p w:rsidR="00FD7C96" w:rsidRDefault="00FD7C96" w:rsidP="00FD7C96">
      <w:r>
        <w:t>При направлении пациента на оказание высокотехнологичной медицинской помощи, включенной в базовую программу обязательного медицинского страхования, подтверждение наличия (отсутствия) показаний для оказания высокотехнологичной медицинской помощи осуществляется принимающей медицинской организацией.</w:t>
      </w:r>
    </w:p>
    <w:p w:rsidR="00FD7C96" w:rsidRDefault="00FD7C96" w:rsidP="00FD7C96">
      <w:r>
        <w:t>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подтверждение наличия (отсутствия) показаний для оказания высокотехнологичной медицинской помощи обеспечивается комиссией Департамента здравоохранения Тюменской области по отбору пациентов для оказания высокотехнологичной медицинской помощи.</w:t>
      </w:r>
    </w:p>
    <w:p w:rsidR="00FD7C96" w:rsidRDefault="00FD7C96" w:rsidP="00FD7C96">
      <w:r>
        <w:t>Основанием для госпитализации пациента в принимающую медицинскую организацию, оказывающую высокотехнологичную медицинскую помощь,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помощи.</w:t>
      </w:r>
    </w:p>
    <w:p w:rsidR="00FD7C96" w:rsidRDefault="00FD7C96" w:rsidP="00FD7C96">
      <w:r>
        <w:t>Перевод пациента на следующий этап оказания медицинской помощи осуществляется при состояниях, угрожающих жизни, или невозможности оказания медицинской помощи в условиях данной медицинской организации.</w:t>
      </w:r>
    </w:p>
    <w:p w:rsidR="00FD7C96" w:rsidRDefault="00FD7C96" w:rsidP="00FD7C96">
      <w:bookmarkStart w:id="64" w:name="sub_752"/>
      <w:r>
        <w:t>5.2. Предоставление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случаях необходимости проведения такому пациенту диагностических исследований или консультаций специалистов - при отсутствии возможности их проведения медицинской организацией, оказывающей медицинскую помощь пациенту, а также в целях перевода для продолжения лечения из одной медицинской организации в другую, осуществляется в следующем порядке:</w:t>
      </w:r>
    </w:p>
    <w:p w:rsidR="00FD7C96" w:rsidRDefault="00FD7C96" w:rsidP="00FD7C96">
      <w:bookmarkStart w:id="65" w:name="sub_7521"/>
      <w:bookmarkEnd w:id="64"/>
      <w:r>
        <w:t>1) транспортировка пациента осуществляется по предварительному согласованию медицинской организации, оказывающей пациенту медицинскую помощь, с медицинской организацией, предоставляющей консультативно-диагностическую медицинскую услугу с учетом маршрутизации пациентов, определенной Департаментом здравоохранения Тюменской области;</w:t>
      </w:r>
    </w:p>
    <w:p w:rsidR="00FD7C96" w:rsidRDefault="00FD7C96" w:rsidP="00FD7C96">
      <w:bookmarkStart w:id="66" w:name="sub_7522"/>
      <w:bookmarkEnd w:id="65"/>
      <w:r>
        <w:t>2) транспортировка пациента, требующего специального медицинского оборудования, аппаратуры слежения, специального персонала, обученного оказанию скорой (неотложной) медицинской помощи, осуществляется выездной бригадой станции (отделения) скорой медицинской помощи. В иных случаях пациент транспортируется санитарным транспортом медицинской организации, в которой пациент находится на стационарном лечении;</w:t>
      </w:r>
    </w:p>
    <w:p w:rsidR="00FD7C96" w:rsidRDefault="00FD7C96" w:rsidP="00FD7C96">
      <w:bookmarkStart w:id="67" w:name="sub_7523"/>
      <w:bookmarkEnd w:id="66"/>
      <w:r>
        <w:t>3) транспортировка пациента осуществляется в сопровождении медицинского работника направляющей медицинской организации. Медицинский работник, сопровождающий пациента, обеспечивает наблюдение за состоянием пациента, осуществляет доставку медицинской документации пациента в принимающую медицинскую организацию, сопровождает пациента и доставляет медицинскую документацию обратно в медицинскую организацию, где пациент находится на стационарном лечении;</w:t>
      </w:r>
    </w:p>
    <w:p w:rsidR="00FD7C96" w:rsidRDefault="00FD7C96" w:rsidP="00FD7C96">
      <w:bookmarkStart w:id="68" w:name="sub_7524"/>
      <w:bookmarkEnd w:id="67"/>
      <w:r>
        <w:t>4) транспортные услуги пациентам, находящимся на лечении в стационарных условиях, не подлежат оплате за счет личных средств граждан, и оказываются за счет средств направляющей медицинской организации.</w:t>
      </w:r>
    </w:p>
    <w:bookmarkEnd w:id="68"/>
    <w:p w:rsidR="00FD7C96" w:rsidRDefault="00FD7C96" w:rsidP="00FD7C96">
      <w:r>
        <w:t xml:space="preserve">Предоставление транспортных услуг пациенту, находящемуся на лечении в стационарных условиях, в целях перевода из одной медицинской организации в другую для продолжения лечения, осуществляется при наличии заключения врачебной комиссии, </w:t>
      </w:r>
      <w:r>
        <w:lastRenderedPageBreak/>
        <w:t xml:space="preserve">после предварительного согласования на уровне не ниже заведующих отделений, при наличии оформленного переводного эпикриза. Порядок транспортировки и оплаты услуг устанавливается в соответствии с </w:t>
      </w:r>
      <w:hyperlink w:anchor="sub_7522" w:history="1">
        <w:r>
          <w:rPr>
            <w:rStyle w:val="a3"/>
          </w:rPr>
          <w:t>подпунктами 2 - 4</w:t>
        </w:r>
      </w:hyperlink>
      <w:r>
        <w:t xml:space="preserve"> данного пункта.</w:t>
      </w:r>
    </w:p>
    <w:p w:rsidR="00FD7C96" w:rsidRDefault="00FD7C96" w:rsidP="00FD7C96">
      <w:bookmarkStart w:id="69" w:name="sub_753"/>
      <w:r>
        <w:t>5.3. Плановая госпитализация осуществляется в сроки, установленные Программой.</w:t>
      </w:r>
    </w:p>
    <w:bookmarkEnd w:id="69"/>
    <w:p w:rsidR="00FD7C96" w:rsidRDefault="00FD7C96" w:rsidP="00FD7C96">
      <w:r>
        <w:t>Срок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Федерации.</w:t>
      </w:r>
    </w:p>
    <w:p w:rsidR="00FD7C96" w:rsidRDefault="00FD7C96" w:rsidP="00FD7C96">
      <w:r>
        <w:t>Очередность на оказание плановой высокотехнологичной медицинской помощи определяется листом ожидания медицинской организации, оказывающей высокотехнологичную медицинскую помощь.</w:t>
      </w:r>
    </w:p>
    <w:p w:rsidR="00FD7C96" w:rsidRDefault="00FD7C96" w:rsidP="00FD7C96">
      <w:bookmarkStart w:id="70" w:name="sub_754"/>
      <w:r>
        <w:t>5.4.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заболеванию, тяжести его состояния, в соответствии с порядками оказания медицинской помощи, стандартами медицинской помощи и клиническими рекомендациями.</w:t>
      </w:r>
    </w:p>
    <w:p w:rsidR="00FD7C96" w:rsidRDefault="00FD7C96" w:rsidP="00FD7C96">
      <w:bookmarkStart w:id="71" w:name="sub_755"/>
      <w:bookmarkEnd w:id="70"/>
      <w:r>
        <w:t>5.5. Обеспечение донорской кровью и (или) ее компонентами осуществляется при оказании специализированной медицинской помощи, в том числе высокотехнологичной медицинской помощи, в рамках Территориальной программы в соответствии с законодательством Российской Федерации.</w:t>
      </w:r>
    </w:p>
    <w:p w:rsidR="00FD7C96" w:rsidRDefault="00FD7C96" w:rsidP="00FD7C96">
      <w:bookmarkStart w:id="72" w:name="sub_756"/>
      <w:bookmarkEnd w:id="71"/>
      <w:r>
        <w:t>5.6. При оказании специализированной, в том числе высокотехнологичной, медицинской помощи в стационарных условиях по медицинским показаниям пациенты обеспечиваются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в соответствии со стандартами медицинской помощи, утверждаемыми приказами Министерства здравоохранения России.</w:t>
      </w:r>
    </w:p>
    <w:bookmarkEnd w:id="72"/>
    <w:p w:rsidR="00FD7C96" w:rsidRDefault="00FD7C96" w:rsidP="00FD7C96">
      <w:r>
        <w:t>Непосредственное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вмешательство.</w:t>
      </w:r>
    </w:p>
    <w:p w:rsidR="00FD7C96" w:rsidRDefault="00FD7C96" w:rsidP="00FD7C96">
      <w:bookmarkStart w:id="73" w:name="sub_757"/>
      <w:r>
        <w:t>5.7. Размещение в палатах на три места и более с соблюдением санитарно-гигиенических норм и обеспечения комфортных условий пребывания пациентов в медицинских организациях.</w:t>
      </w:r>
    </w:p>
    <w:bookmarkEnd w:id="73"/>
    <w:p w:rsidR="00FD7C96" w:rsidRDefault="00FD7C96" w:rsidP="00FD7C96">
      <w:r>
        <w:t>Создание условий, обеспечивающих возможность посещения пациента и пребывания с ним в медицинской организации родственников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FD7C96" w:rsidRDefault="00FD7C96" w:rsidP="00FD7C96">
      <w:bookmarkStart w:id="74" w:name="sub_758"/>
      <w:r>
        <w:t xml:space="preserve">5.8. По медицинским и (или) эпидемиологическим показаниям, установленным Министерством здравоохранения Российской Федерации, размещение пациентов в маломестных палатах (боксах) в соответствии с </w:t>
      </w:r>
      <w:hyperlink r:id="rId16" w:history="1">
        <w:r>
          <w:rPr>
            <w:rStyle w:val="a3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15.05.2012 N 535н "Об утверждении перечня медицинских и эпидемиологических показаний к размещению пациентов в маломестных палатах (боксах)".</w:t>
      </w:r>
    </w:p>
    <w:bookmarkEnd w:id="74"/>
    <w:p w:rsidR="00FD7C96" w:rsidRDefault="00FD7C96" w:rsidP="00FD7C96">
      <w:r>
        <w:t>Обязательными условиями пребывания в маломестной палате (боксе) являются изоляция больных от внешних воздействующих факторов, а в случаях инфекционных заболеваний - предупреждение заражения окружающих, соблюдение действующих санитарно-гигиенических норм и правил при уборке и дезинфекции помещений и окружающих предметов в маломестных палатах (боксах).</w:t>
      </w:r>
    </w:p>
    <w:p w:rsidR="00FD7C96" w:rsidRDefault="00FD7C96" w:rsidP="00FD7C96">
      <w:bookmarkStart w:id="75" w:name="sub_759"/>
      <w:r>
        <w:t>5.9. При оказании медицинской помощи на основе клинических рекомендаций с учетом стандартов медицинской помощи, утверждаемых уполномоченным федеральным органом исполнительной власти, в стационарных условиях осуществляется бесплатное обеспечение пациентов лечебным (диетическим и профилактическим) питанием с учетом стандартных диет и возрастных норм, утвержденных приказами Министерства здравоохранения России.</w:t>
      </w:r>
    </w:p>
    <w:p w:rsidR="00FD7C96" w:rsidRDefault="00FD7C96" w:rsidP="00FD7C96">
      <w:bookmarkStart w:id="76" w:name="sub_7510"/>
      <w:bookmarkEnd w:id="75"/>
      <w:r>
        <w:t xml:space="preserve">5.10. Право на бесплатное совместное нахождение с ребенком в медицинской </w:t>
      </w:r>
      <w:r>
        <w:lastRenderedPageBreak/>
        <w:t>организации одному из родителей, иному члену семьи или иному законному представителю при оказании ему медицинской помощи в стационарных условиях в течение всего периода лечения независимо от возраста ребенка (без предоставления спального места и питания).</w:t>
      </w:r>
    </w:p>
    <w:bookmarkEnd w:id="76"/>
    <w:p w:rsidR="00FD7C96" w:rsidRDefault="00FD7C96" w:rsidP="00FD7C96">
      <w:r>
        <w:t>Одному из родителей, или иному члену семьи, или иному законному представителю предоставляется право на пребывание в стационаре с больным ребенком без взимания платы (с обеспечением питания и койко-места):</w:t>
      </w:r>
    </w:p>
    <w:p w:rsidR="00FD7C96" w:rsidRDefault="00FD7C96" w:rsidP="00FD7C96">
      <w:r>
        <w:t>- с ребенком до достижения им возраста 4 лет или ребенком-инвалидом - независимо от наличия медицинских показаний.</w:t>
      </w:r>
    </w:p>
    <w:p w:rsidR="00FD7C96" w:rsidRDefault="00FD7C96" w:rsidP="00FD7C96">
      <w:r>
        <w:t>- с ребенком старше 4 лет - при наличии медицинских показаний;</w:t>
      </w:r>
    </w:p>
    <w:p w:rsidR="00FD7C96" w:rsidRDefault="00FD7C96" w:rsidP="00FD7C96">
      <w:r>
        <w:t>- детей-инвалидов, которые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имеют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поведения, - независимо от возраста ребенка-инвалида)).</w:t>
      </w:r>
    </w:p>
    <w:p w:rsidR="00FD7C96" w:rsidRDefault="00FD7C96" w:rsidP="00FD7C96">
      <w:bookmarkStart w:id="77" w:name="sub_7511"/>
      <w:r>
        <w:t>5.11. Оказание специализированной медицинской помощи детскому населению в экстренной и неотложной форме в медицинских организациях первого уровня, имеющих в своей структуре отделение анестезиологии-реанимации или блок (палату) реанимации и интенсивной терапии и обеспечивающих круглосуточное медицинское наблюдение и лечение детей.</w:t>
      </w:r>
    </w:p>
    <w:bookmarkEnd w:id="77"/>
    <w:p w:rsidR="00FD7C96" w:rsidRDefault="00FD7C96" w:rsidP="00FD7C96">
      <w:r>
        <w:t>При наличии медицинских показаний после устранения угрожающих жизни состояний дети переводятся в специализированные отделения медицинских организаций второго и третьего уровня для оказания специализированной медицинской помощи.</w:t>
      </w:r>
    </w:p>
    <w:p w:rsidR="00FD7C96" w:rsidRDefault="00FD7C96" w:rsidP="00FD7C96">
      <w:r>
        <w:t>Специализированная, в том числе высокотехнологичная, медицинская помощь детям в стационарных условиях и условиях дневного стационара оказывается в медицинских организациях третьего уровня врачами-специалистами и включает в себя профилактику, диагностику, лечение заболеваний и состояний, требующих использования специальных методов и медицинских технологий, а также медицинскую реабилитацию.</w:t>
      </w:r>
    </w:p>
    <w:p w:rsidR="00FD7C96" w:rsidRDefault="00FD7C96" w:rsidP="00FD7C96">
      <w:bookmarkStart w:id="78" w:name="sub_7512"/>
      <w:r>
        <w:t>5.12. Право отцу ребенка или иному члену семьи при наличии согласия женщины, с учетом состояния ее здоровья, присутствия при рождении ребенка, за исключением случаев оперативного родоразрешения, при наличии в учреждении родовспоможения соответствующих условий (индивидуальных родовых залов) и отсутствии у отца или иного члена семьи инфекционных заболеваний. Реализация такого права осуществляется без взимания платы с отца ребенка или иного члена семьи.</w:t>
      </w:r>
    </w:p>
    <w:p w:rsidR="00FD7C96" w:rsidRDefault="00FD7C96" w:rsidP="00FD7C96">
      <w:bookmarkStart w:id="79" w:name="sub_7513"/>
      <w:bookmarkEnd w:id="78"/>
      <w:r>
        <w:t xml:space="preserve">5.13. Направление пациентов в медицинские организации других субъектов Российской Федерации, не включенные в перечень, установленный </w:t>
      </w:r>
      <w:hyperlink w:anchor="sub_1100" w:history="1">
        <w:r>
          <w:rPr>
            <w:rStyle w:val="a3"/>
          </w:rPr>
          <w:t>приложением N 1</w:t>
        </w:r>
      </w:hyperlink>
      <w:r>
        <w:t xml:space="preserve"> к Территориальной программе, осуществляется в соответствии с приказами Министерства здравоохранения Российской Федерации. Организация направления на консультацию или госпитализацию в медицинские организации других субъектов Российской Федерации, клиники научно-исследовательских институтов осуществляется Департаментом здравоохранения Тюменской области.</w:t>
      </w:r>
    </w:p>
    <w:p w:rsidR="00FD7C96" w:rsidRDefault="00FD7C96" w:rsidP="00FD7C96">
      <w:bookmarkStart w:id="80" w:name="sub_7514"/>
      <w:bookmarkEnd w:id="79"/>
      <w:r>
        <w:t xml:space="preserve">5.14. При оказании медицинской помощи в медицинских организациях, включенных в перечень, установленный </w:t>
      </w:r>
      <w:hyperlink w:anchor="sub_1100" w:history="1">
        <w:r>
          <w:rPr>
            <w:rStyle w:val="a3"/>
          </w:rPr>
          <w:t>приложением N 1</w:t>
        </w:r>
      </w:hyperlink>
      <w:r>
        <w:t xml:space="preserve"> к Территориальной программе, расположенных за пределами Тюменской области, гарантируется оплата медицинской помощи, оказанной в порядке, установленном Департаментом здравоохранения Тюменской области.</w:t>
      </w:r>
    </w:p>
    <w:p w:rsidR="00FD7C96" w:rsidRDefault="00FD7C96" w:rsidP="00FD7C96">
      <w:bookmarkStart w:id="81" w:name="sub_7515"/>
      <w:bookmarkEnd w:id="80"/>
      <w:r>
        <w:t>5.15. Направление граждан в федеральные медицинские организации осуществляется в порядке, установленном Министерством здравоохранения Российской Федерации.</w:t>
      </w:r>
    </w:p>
    <w:p w:rsidR="00FD7C96" w:rsidRDefault="00FD7C96" w:rsidP="00FD7C96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82" w:name="sub_7516"/>
      <w:bookmarkEnd w:id="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FD7C96" w:rsidRDefault="00FD7C96" w:rsidP="00FD7C96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дополнен подпунктом 5.16 с 7 марта 2025 г. - </w:t>
      </w:r>
      <w:hyperlink r:id="rId17" w:history="1">
        <w:r>
          <w:rPr>
            <w:rStyle w:val="a3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</w:t>
      </w:r>
      <w:r>
        <w:rPr>
          <w:shd w:val="clear" w:color="auto" w:fill="F0F0F0"/>
        </w:rPr>
        <w:lastRenderedPageBreak/>
        <w:t>Тюменской области от 6 марта 2025 г. N 120-п</w:t>
      </w:r>
    </w:p>
    <w:p w:rsidR="00FD7C96" w:rsidRDefault="00FD7C96" w:rsidP="00FD7C96">
      <w:r>
        <w:t>5.16. При выписке пациента, нуждающегося в последующем диспансерном наблюдении, из медицинской организации, оказавшей ему специализированную, в том числе высокотехнологичную, медицинскую помощь, информация о пациенте в виде выписки из медицинской карты стационарного больного, форма которой утверждена приказом Министерства здравоохранения Российской Федерации, в течение суток направляется в медицинскую организацию, к которой пациент прикреплен для получения первичной медико-санитарной помощи, любым доступным способом, в том числе посредством единой государственной информационной системы в сфере здравоохранения (государственной информационной системы в сфере здравоохранения Тюменской области), для организации ему диспансерного наблюдения и медицинской реабилитации при необходимости.</w:t>
      </w:r>
    </w:p>
    <w:p w:rsidR="00FD7C96" w:rsidRDefault="00FD7C96" w:rsidP="00FD7C96">
      <w:bookmarkStart w:id="83" w:name="sub_706"/>
      <w:r>
        <w:t>6. При оказании паллиативной медицинской помощи в амбулаторных и стационарных условиях гарантируется:</w:t>
      </w:r>
    </w:p>
    <w:p w:rsidR="00FD7C96" w:rsidRDefault="00FD7C96" w:rsidP="00FD7C96">
      <w:bookmarkStart w:id="84" w:name="sub_761"/>
      <w:bookmarkEnd w:id="83"/>
      <w:r>
        <w:t>6.1. Обследование, динамическое наблюдение больных, нуждающихся в паллиативной медицинской помощи, консультации больных врачом-специалистом по профилю основного заболевания пациента и врачами других специальностей, проведение комплекса мероприятий по медицинской реабилитации в амбулаторных условиях, в том числе выездной патронажной службой на дому.</w:t>
      </w:r>
    </w:p>
    <w:p w:rsidR="00FD7C96" w:rsidRDefault="00FD7C96" w:rsidP="00FD7C96">
      <w:bookmarkStart w:id="85" w:name="sub_762"/>
      <w:bookmarkEnd w:id="84"/>
      <w:r>
        <w:t>6.2. Эффективное и своевременное избавление от боли и облегчение других тяжелых проявлений заболевания в целях улучшения качества жизни неизлечимо больных лиц.</w:t>
      </w:r>
    </w:p>
    <w:p w:rsidR="00FD7C96" w:rsidRDefault="00FD7C96" w:rsidP="00FD7C96">
      <w:bookmarkStart w:id="86" w:name="sub_763"/>
      <w:bookmarkEnd w:id="85"/>
      <w:r>
        <w:t>6.3. Оказание социально-психологической помощи больным и членам их семей, обучение родственников навыкам ухода за тяжелобольным пациентом, а также медицинской помощи врачами-психотерапевтами пациенту и членам семьи пациента, получающего паллиативную медицинскую помощь, или после его смерти в случае обращения членов семьи пациента в медицинскую организацию в соответствии с нормативными актами Тюменской области.</w:t>
      </w:r>
    </w:p>
    <w:p w:rsidR="00FD7C96" w:rsidRDefault="00FD7C96" w:rsidP="00FD7C96">
      <w:bookmarkStart w:id="87" w:name="sub_764"/>
      <w:bookmarkEnd w:id="86"/>
      <w:r>
        <w:t>6.4. Госпитализация в отделение при наличии боли и/или других тяжелых симптомов, ухудшающих качество жизни больных.</w:t>
      </w:r>
    </w:p>
    <w:p w:rsidR="00FD7C96" w:rsidRDefault="00FD7C96" w:rsidP="00FD7C96">
      <w:bookmarkStart w:id="88" w:name="sub_765"/>
      <w:bookmarkEnd w:id="87"/>
      <w:r>
        <w:t>6.5.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заболеванию, тяжести его состояния, в соответствии с порядками оказания медицинской помощи, стандартами медицинской помощи и клиническими рекомендациями.</w:t>
      </w:r>
    </w:p>
    <w:p w:rsidR="00FD7C96" w:rsidRDefault="00FD7C96" w:rsidP="00FD7C96">
      <w:bookmarkStart w:id="89" w:name="sub_766"/>
      <w:bookmarkEnd w:id="88"/>
      <w:r>
        <w:t xml:space="preserve">6.6. Обеспечение лекарственными препаратами для медицинского применения и медицинскими изделиями при оказании медицинской помощи в соответствии с порядками оказания медицинской помощи, стандартами медицинской помощи и клиническими рекомендациями в рамках перечней, утвержденных </w:t>
      </w:r>
      <w:hyperlink w:anchor="sub_14000" w:history="1">
        <w:r>
          <w:rPr>
            <w:rStyle w:val="a3"/>
          </w:rPr>
          <w:t>приложением N 14</w:t>
        </w:r>
      </w:hyperlink>
      <w:r>
        <w:t xml:space="preserve"> к Территориальной программе.</w:t>
      </w:r>
    </w:p>
    <w:p w:rsidR="00FD7C96" w:rsidRDefault="00FD7C96" w:rsidP="00FD7C96">
      <w:bookmarkStart w:id="90" w:name="sub_767"/>
      <w:bookmarkEnd w:id="89"/>
      <w:r>
        <w:t>6.7. Обеспечение медицинскими изделиями, предназначенными для поддержания функций органов и систем организма человека, для использования на дому по перечню, утверждаемому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</w:p>
    <w:p w:rsidR="00FD7C96" w:rsidRDefault="00FD7C96" w:rsidP="00FD7C96">
      <w:bookmarkStart w:id="91" w:name="sub_707"/>
      <w:bookmarkEnd w:id="90"/>
      <w:r>
        <w:t>7. При оказании медицинской помощи, направленной на восстановление функций после развития заболевания или повреждения, гарантируется:</w:t>
      </w:r>
    </w:p>
    <w:p w:rsidR="00FD7C96" w:rsidRDefault="00FD7C96" w:rsidP="00FD7C96">
      <w:bookmarkStart w:id="92" w:name="sub_771"/>
      <w:bookmarkEnd w:id="91"/>
      <w:r>
        <w:t>7.1. Обеспечение деятельности медицинских организаций по развитию и формированию системы реабилитации, а также оказанию медицинской помощи по профилю "Медицинская реабилитация" в соответствии с приказами Министерства здравоохранения Российской Федерации и Департамента здравоохранения Тюменской области.</w:t>
      </w:r>
    </w:p>
    <w:p w:rsidR="00FD7C96" w:rsidRDefault="00FD7C96" w:rsidP="00FD7C96">
      <w:bookmarkStart w:id="93" w:name="sub_772"/>
      <w:bookmarkEnd w:id="92"/>
      <w:r>
        <w:t xml:space="preserve">7.2. Оказание медицинской реабилитации в плановой форме, в рамках первичной </w:t>
      </w:r>
      <w:r>
        <w:lastRenderedPageBreak/>
        <w:t>медико-санитарной и специализированной, в том числе высокотехнологичной помощи в амбулаторных, стационарных условиях, а также в условиях дневного стационара в медицинских организациях и структурных подразделениях медицинских организаций, имеющих лицензию на оказание медицинской помощи по профилю "Медицинская реабилитация".</w:t>
      </w:r>
    </w:p>
    <w:p w:rsidR="00FD7C96" w:rsidRDefault="00FD7C96" w:rsidP="00FD7C96">
      <w:bookmarkStart w:id="94" w:name="sub_773"/>
      <w:bookmarkEnd w:id="93"/>
      <w:r>
        <w:t>7.3. Осуществление медицинской реабилитации взрослого населения в зависимости от тяжести состояния пациента в три этапа с учетом групп медицинских организаций в соответствии с маршрутизацией и этапностью, а также на основе клинических рекомендаций и с учетом стандартов медицинской помощи.</w:t>
      </w:r>
    </w:p>
    <w:p w:rsidR="00FD7C96" w:rsidRDefault="00FD7C96" w:rsidP="00FD7C96">
      <w:bookmarkStart w:id="95" w:name="sub_774"/>
      <w:bookmarkEnd w:id="94"/>
      <w:r>
        <w:t>7.4. Осуществление медицинской реабилитации детей в зависимости от сложности проведения медицинской реабилитации (уровня курации) с учетом: тяжести состояния ребенка, течения (формы) заболевания, стадии (периода) течения заболевания, наличия осложнений основного заболевания и (или) сопутствующих заболеваний, ухудшающих течение основного заболевания в соответствии с этапностью и маршрутизацией.</w:t>
      </w:r>
    </w:p>
    <w:p w:rsidR="00FD7C96" w:rsidRDefault="00FD7C96" w:rsidP="00FD7C96">
      <w:bookmarkStart w:id="96" w:name="sub_775"/>
      <w:bookmarkEnd w:id="95"/>
      <w:r>
        <w:t>7.5. Осуществление каждого этапа медицинской реабилитации взрослого населения мультидисциплинарной реабилитационной командой.</w:t>
      </w:r>
    </w:p>
    <w:bookmarkEnd w:id="96"/>
    <w:p w:rsidR="00FD7C96" w:rsidRDefault="00FD7C96" w:rsidP="00FD7C96">
      <w:r>
        <w:t>Медицинская реабилитация детей на первом и втором этапах осуществляется специалистами мультидисциплинарной реабилитационной командой отделения медицинской реабилитации для детей. Медицинская реабилитация детей на третьем этапе осуществляется в медицинских организациях, оказывающих первичную медико-санитарную помощь, в соответствии с положением об организации оказания первичной медико-санитарной помощи детям, утвержденным уполномоченным федеральным органом исполнительной власти.</w:t>
      </w:r>
    </w:p>
    <w:p w:rsidR="00FD7C96" w:rsidRDefault="00FD7C96" w:rsidP="00FD7C96">
      <w:bookmarkStart w:id="97" w:name="sub_776"/>
      <w:r>
        <w:t>7.6. В целях реализации индивидуальной маршрутизации взрослому населению, включая этап медицинской реабилитации и группу медицинской организации, применяется шкала реабилитационной маршрутизации с оформлением медицинской документации в соответствии с условиями оказания медицинской помощи в целях дальнейшего динамического наблюдения, лечения и выполнения реабилитационных мероприятий (по показаниям).</w:t>
      </w:r>
    </w:p>
    <w:p w:rsidR="00FD7C96" w:rsidRDefault="00FD7C96" w:rsidP="00FD7C96">
      <w:bookmarkStart w:id="98" w:name="sub_708"/>
      <w:bookmarkEnd w:id="97"/>
      <w:r>
        <w:t>8. В соответствии с Программой установлены сроки ожидания медицинской помощи, оказываемой в плановой форме, в том числе проведения отдельных диагностических обследований и консультаций врачей-специалистов:</w:t>
      </w:r>
    </w:p>
    <w:bookmarkEnd w:id="98"/>
    <w:p w:rsidR="00FD7C96" w:rsidRDefault="00FD7C96" w:rsidP="00FD7C96">
      <w:r>
        <w:t>-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:rsidR="00FD7C96" w:rsidRDefault="00FD7C96" w:rsidP="00FD7C96">
      <w:r>
        <w:t>-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FD7C96" w:rsidRDefault="00FD7C96" w:rsidP="00FD7C96">
      <w:r>
        <w:t>-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FD7C96" w:rsidRDefault="00FD7C96" w:rsidP="00FD7C96">
      <w:r>
        <w:t>- проведения консультаций врачей-специалистов в случае подозрения на онкологические заболевание не должны превышать 3 рабочих дня;</w:t>
      </w:r>
    </w:p>
    <w:p w:rsidR="00FD7C96" w:rsidRDefault="00FD7C96" w:rsidP="00FD7C96">
      <w: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FD7C96" w:rsidRDefault="00FD7C96" w:rsidP="00FD7C96">
      <w: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FD7C96" w:rsidRDefault="00FD7C96" w:rsidP="00FD7C96">
      <w:r>
        <w:lastRenderedPageBreak/>
        <w:t>-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FD7C96" w:rsidRDefault="00FD7C96" w:rsidP="00FD7C96">
      <w:r>
        <w:t>-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заболевания;</w:t>
      </w:r>
    </w:p>
    <w:p w:rsidR="00FD7C96" w:rsidRDefault="00FD7C96" w:rsidP="00FD7C96">
      <w:r>
        <w:t>-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:rsidR="00FD7C96" w:rsidRDefault="00FD7C96" w:rsidP="00FD7C96">
      <w:r>
        <w:t>-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FD7C96" w:rsidRDefault="00FD7C96" w:rsidP="00FD7C96"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помощи, в сроки, установленные настоящим разделом.</w:t>
      </w:r>
    </w:p>
    <w:p w:rsidR="00FD7C96" w:rsidRDefault="00FD7C96" w:rsidP="00FD7C96"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FD7C96" w:rsidRDefault="00FD7C96" w:rsidP="00FD7C96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99" w:name="sub_7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FD7C96" w:rsidRDefault="00FD7C96" w:rsidP="00FD7C96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7 марта 2025 г. - </w:t>
      </w:r>
      <w:hyperlink r:id="rId18" w:history="1">
        <w:r>
          <w:rPr>
            <w:rStyle w:val="a3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Тюменской области от 6 марта 2025 г. N 120-П</w:t>
      </w:r>
    </w:p>
    <w:p w:rsidR="00FD7C96" w:rsidRDefault="00FD7C96" w:rsidP="00FD7C96">
      <w:pPr>
        <w:pStyle w:val="a5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3"/>
            <w:shd w:val="clear" w:color="auto" w:fill="F0F0F0"/>
          </w:rPr>
          <w:t>См. предыдущую редакцию</w:t>
        </w:r>
      </w:hyperlink>
    </w:p>
    <w:p w:rsidR="00FD7C96" w:rsidRDefault="00FD7C96" w:rsidP="00FD7C96">
      <w:r>
        <w:t>9. Порядок реализации установленного законодательством Российской Федерации и нормативными правовыми актами Тюменской области права внеочередного оказания медицинской помощи отдельным категориям граждан, в том числе ветеранам боевых действий.</w:t>
      </w:r>
    </w:p>
    <w:p w:rsidR="00FD7C96" w:rsidRDefault="00FD7C96" w:rsidP="00FD7C96">
      <w:bookmarkStart w:id="100" w:name="sub_791"/>
      <w:r>
        <w:t>9.1. Медицинская помощь отдельным категориям граждан предоставляется в медицинских организациях в соответствии с законодательством Российской Федерации вне очереди.</w:t>
      </w:r>
    </w:p>
    <w:bookmarkEnd w:id="100"/>
    <w:p w:rsidR="00FD7C96" w:rsidRDefault="00FD7C96" w:rsidP="00FD7C96">
      <w:r>
        <w:t>Основанием для оказания медицинской помощи в медицинских организациях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предоставлено право на внеочередное оказание медицинской помощи.</w:t>
      </w:r>
    </w:p>
    <w:p w:rsidR="00FD7C96" w:rsidRDefault="00FD7C96">
      <w:bookmarkStart w:id="101" w:name="_GoBack"/>
      <w:bookmarkEnd w:id="101"/>
    </w:p>
    <w:sectPr w:rsidR="00FD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96"/>
    <w:rsid w:val="002D39B4"/>
    <w:rsid w:val="00302B65"/>
    <w:rsid w:val="00304879"/>
    <w:rsid w:val="0036630C"/>
    <w:rsid w:val="005B06A6"/>
    <w:rsid w:val="0069601C"/>
    <w:rsid w:val="00751212"/>
    <w:rsid w:val="007D5A5D"/>
    <w:rsid w:val="00880C1D"/>
    <w:rsid w:val="00A03C53"/>
    <w:rsid w:val="00B250AF"/>
    <w:rsid w:val="00B86E5B"/>
    <w:rsid w:val="00BE6B30"/>
    <w:rsid w:val="00C10CA2"/>
    <w:rsid w:val="00CC6485"/>
    <w:rsid w:val="00DF31AE"/>
    <w:rsid w:val="00EF69CF"/>
    <w:rsid w:val="00FA0DB5"/>
    <w:rsid w:val="00FD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772A"/>
  <w15:chartTrackingRefBased/>
  <w15:docId w15:val="{C61E8594-51BC-4640-891D-9D5E3D7A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D7C96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D7C96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FD7C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179998/0" TargetMode="External"/><Relationship Id="rId13" Type="http://schemas.openxmlformats.org/officeDocument/2006/relationships/hyperlink" Target="https://internet.garant.ru/document/redirect/70170588/1000" TargetMode="External"/><Relationship Id="rId18" Type="http://schemas.openxmlformats.org/officeDocument/2006/relationships/hyperlink" Target="https://internet.garant.ru/document/redirect/411608589/27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document/redirect/12184522/21" TargetMode="External"/><Relationship Id="rId12" Type="http://schemas.openxmlformats.org/officeDocument/2006/relationships/hyperlink" Target="https://internet.garant.ru/document/redirect/74317648/0" TargetMode="External"/><Relationship Id="rId17" Type="http://schemas.openxmlformats.org/officeDocument/2006/relationships/hyperlink" Target="https://internet.garant.ru/document/redirect/411608589/2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0189010/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84522/54" TargetMode="External"/><Relationship Id="rId11" Type="http://schemas.openxmlformats.org/officeDocument/2006/relationships/hyperlink" Target="https://internet.garant.ru/document/redirect/404523658/0" TargetMode="External"/><Relationship Id="rId5" Type="http://schemas.openxmlformats.org/officeDocument/2006/relationships/hyperlink" Target="https://internet.garant.ru/document/redirect/71675880/0" TargetMode="External"/><Relationship Id="rId15" Type="http://schemas.openxmlformats.org/officeDocument/2006/relationships/hyperlink" Target="https://internet.garant.ru/document/redirect/409586587/0" TargetMode="External"/><Relationship Id="rId10" Type="http://schemas.openxmlformats.org/officeDocument/2006/relationships/hyperlink" Target="https://internet.garant.ru/document/redirect/12191967/20" TargetMode="External"/><Relationship Id="rId19" Type="http://schemas.openxmlformats.org/officeDocument/2006/relationships/hyperlink" Target="https://internet.garant.ru/document/redirect/21760314/709" TargetMode="External"/><Relationship Id="rId4" Type="http://schemas.openxmlformats.org/officeDocument/2006/relationships/hyperlink" Target="https://internet.garant.ru/document/redirect/12191967/0" TargetMode="External"/><Relationship Id="rId9" Type="http://schemas.openxmlformats.org/officeDocument/2006/relationships/hyperlink" Target="https://internet.garant.ru/document/redirect/401414440/0" TargetMode="External"/><Relationship Id="rId14" Type="http://schemas.openxmlformats.org/officeDocument/2006/relationships/hyperlink" Target="https://internet.garant.ru/document/redirect/7017058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8124</Words>
  <Characters>46308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1</cp:revision>
  <dcterms:created xsi:type="dcterms:W3CDTF">2025-06-19T11:20:00Z</dcterms:created>
  <dcterms:modified xsi:type="dcterms:W3CDTF">2025-06-19T11:23:00Z</dcterms:modified>
</cp:coreProperties>
</file>