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C4" w:rsidRPr="00D037B2" w:rsidRDefault="001E26C4" w:rsidP="001E26C4">
      <w:pPr>
        <w:pStyle w:val="s1"/>
        <w:shd w:val="clear" w:color="auto" w:fill="FFFFFF"/>
        <w:jc w:val="center"/>
        <w:rPr>
          <w:b/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br/>
      </w:r>
      <w:r w:rsidRPr="00D037B2">
        <w:rPr>
          <w:rFonts w:ascii="PT Serif" w:hAnsi="PT Serif"/>
          <w:b/>
          <w:color w:val="22272F"/>
          <w:sz w:val="28"/>
          <w:szCs w:val="28"/>
          <w:shd w:val="clear" w:color="auto" w:fill="FFFFFF"/>
        </w:rPr>
        <w:t>Постановление Правительства Тюменской области от 26 декабря 2025 г. № 857-п "О Территориальной программе государственных гарантий бесплатного оказания гражданам медицинской помощи в Тюменской области на 2026 год и на плановый период 2027 и 2028 годов"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В соответствии с Программой установлены сроки ожидания медицинской помощи, оказываемой в плановой форме, в том числе проведения отдельных диагностических обследований и консультаций врачей-специалистов: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проведения консультаций врачей-специалистов (за исключением подозрения на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3 рабочих дня;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проведения диагностических инструментальных и лабораторных исследований в случае подозрения на онкологические заболевания и сердечно-</w:t>
      </w:r>
      <w:r w:rsidRPr="00D037B2">
        <w:rPr>
          <w:color w:val="22272F"/>
          <w:sz w:val="28"/>
          <w:szCs w:val="28"/>
        </w:rPr>
        <w:lastRenderedPageBreak/>
        <w:t>сосудистые заболевания не должны превышать 7 рабочих дней со дня назначения исследований;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-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 xml:space="preserve">- время </w:t>
      </w:r>
      <w:proofErr w:type="spellStart"/>
      <w:r w:rsidRPr="00D037B2">
        <w:rPr>
          <w:color w:val="22272F"/>
          <w:sz w:val="28"/>
          <w:szCs w:val="28"/>
        </w:rPr>
        <w:t>доезда</w:t>
      </w:r>
      <w:proofErr w:type="spellEnd"/>
      <w:r w:rsidRPr="00D037B2">
        <w:rPr>
          <w:color w:val="22272F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Время </w:t>
      </w:r>
      <w:proofErr w:type="spellStart"/>
      <w:r w:rsidRPr="00D037B2">
        <w:rPr>
          <w:color w:val="22272F"/>
          <w:sz w:val="28"/>
          <w:szCs w:val="28"/>
        </w:rPr>
        <w:t>доезда</w:t>
      </w:r>
      <w:proofErr w:type="spellEnd"/>
      <w:r w:rsidRPr="00D037B2">
        <w:rPr>
          <w:color w:val="22272F"/>
          <w:sz w:val="28"/>
          <w:szCs w:val="28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 сроки, установленные настоящим разделом.</w:t>
      </w:r>
    </w:p>
    <w:p w:rsidR="001E26C4" w:rsidRPr="00D037B2" w:rsidRDefault="001E26C4" w:rsidP="001E26C4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D037B2">
        <w:rPr>
          <w:color w:val="22272F"/>
          <w:sz w:val="28"/>
          <w:szCs w:val="28"/>
        </w:rPr>
        <w:t>В медицинских организациях, </w:t>
      </w:r>
      <w:r w:rsidR="00D037B2">
        <w:rPr>
          <w:color w:val="22272F"/>
          <w:sz w:val="28"/>
          <w:szCs w:val="28"/>
        </w:rPr>
        <w:t>оказывающих специализированную</w:t>
      </w:r>
      <w:r w:rsidR="00D037B2" w:rsidRPr="00D037B2">
        <w:rPr>
          <w:color w:val="22272F"/>
          <w:sz w:val="28"/>
          <w:szCs w:val="28"/>
        </w:rPr>
        <w:t xml:space="preserve"> </w:t>
      </w:r>
      <w:r w:rsidRPr="00D037B2">
        <w:rPr>
          <w:color w:val="22272F"/>
          <w:sz w:val="28"/>
          <w:szCs w:val="28"/>
        </w:rPr>
        <w:t>медицинскую помощь в стационарных условиях, ведется лист</w:t>
      </w:r>
      <w:r w:rsidR="00D037B2">
        <w:rPr>
          <w:color w:val="22272F"/>
          <w:sz w:val="28"/>
          <w:szCs w:val="28"/>
        </w:rPr>
        <w:t xml:space="preserve"> ожидания</w:t>
      </w:r>
      <w:bookmarkStart w:id="0" w:name="_GoBack"/>
      <w:bookmarkEnd w:id="0"/>
      <w:r w:rsidRPr="00D037B2">
        <w:rPr>
          <w:color w:val="22272F"/>
          <w:sz w:val="28"/>
          <w:szCs w:val="28"/>
        </w:rPr>
        <w:t> 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2F22AE" w:rsidRPr="002F22AE" w:rsidRDefault="002F22AE">
      <w:pPr>
        <w:rPr>
          <w:rFonts w:ascii="Times New Roman" w:hAnsi="Times New Roman" w:cs="Times New Roman"/>
          <w:sz w:val="28"/>
          <w:szCs w:val="28"/>
        </w:rPr>
      </w:pPr>
    </w:p>
    <w:sectPr w:rsidR="002F22AE" w:rsidRPr="002F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9C8"/>
    <w:multiLevelType w:val="multilevel"/>
    <w:tmpl w:val="9436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AE"/>
    <w:rsid w:val="001E26C4"/>
    <w:rsid w:val="002D39B4"/>
    <w:rsid w:val="002F22AE"/>
    <w:rsid w:val="00302B65"/>
    <w:rsid w:val="00304879"/>
    <w:rsid w:val="0036630C"/>
    <w:rsid w:val="005B06A6"/>
    <w:rsid w:val="0069601C"/>
    <w:rsid w:val="00751212"/>
    <w:rsid w:val="007D5A5D"/>
    <w:rsid w:val="00880C1D"/>
    <w:rsid w:val="00A03C53"/>
    <w:rsid w:val="00B250AF"/>
    <w:rsid w:val="00B86E5B"/>
    <w:rsid w:val="00BE6B30"/>
    <w:rsid w:val="00C10CA2"/>
    <w:rsid w:val="00CC6485"/>
    <w:rsid w:val="00D037B2"/>
    <w:rsid w:val="00DF31AE"/>
    <w:rsid w:val="00EF69CF"/>
    <w:rsid w:val="00F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B9B3"/>
  <w15:chartTrackingRefBased/>
  <w15:docId w15:val="{14A67AA6-7ABC-4944-BC69-9A84B6F2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E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E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Владимировна</dc:creator>
  <cp:keywords/>
  <dc:description/>
  <cp:lastModifiedBy>Кузнецова Ольга Владимировна</cp:lastModifiedBy>
  <cp:revision>2</cp:revision>
  <cp:lastPrinted>2026-06-17T09:08:00Z</cp:lastPrinted>
  <dcterms:created xsi:type="dcterms:W3CDTF">2026-06-17T09:02:00Z</dcterms:created>
  <dcterms:modified xsi:type="dcterms:W3CDTF">2026-06-17T09:37:00Z</dcterms:modified>
</cp:coreProperties>
</file>