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75" w:rsidRPr="00277575" w:rsidRDefault="00277575" w:rsidP="0027757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7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видах, условиях и формах оказываемой медицинской помощи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2026 году</w:t>
      </w:r>
    </w:p>
    <w:p w:rsidR="00277575" w:rsidRPr="00277575" w:rsidRDefault="00277575" w:rsidP="009744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медицинской помощи</w:t>
      </w:r>
    </w:p>
    <w:p w:rsidR="00277575" w:rsidRPr="00277575" w:rsidRDefault="00277575" w:rsidP="0097445B">
      <w:pPr>
        <w:jc w:val="both"/>
        <w:rPr>
          <w:rFonts w:ascii="Times New Roman" w:hAnsi="Times New Roman" w:cs="Times New Roman"/>
          <w:sz w:val="28"/>
          <w:szCs w:val="28"/>
        </w:rPr>
      </w:pPr>
      <w:r w:rsidRPr="00277575">
        <w:rPr>
          <w:rFonts w:ascii="Times New Roman" w:hAnsi="Times New Roman" w:cs="Times New Roman"/>
          <w:sz w:val="28"/>
          <w:szCs w:val="28"/>
        </w:rPr>
        <w:t>В рамках Территориальной программы бесплатно предоставляются:</w:t>
      </w:r>
    </w:p>
    <w:p w:rsidR="00277575" w:rsidRPr="00277575" w:rsidRDefault="00277575" w:rsidP="0097445B">
      <w:pPr>
        <w:jc w:val="both"/>
        <w:rPr>
          <w:rFonts w:ascii="Times New Roman" w:hAnsi="Times New Roman" w:cs="Times New Roman"/>
          <w:sz w:val="28"/>
          <w:szCs w:val="28"/>
        </w:rPr>
      </w:pPr>
      <w:r w:rsidRPr="00277575">
        <w:rPr>
          <w:rFonts w:ascii="Times New Roman" w:hAnsi="Times New Roman" w:cs="Times New Roman"/>
          <w:sz w:val="28"/>
          <w:szCs w:val="28"/>
        </w:rPr>
        <w:t>- 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277575" w:rsidRPr="00277575" w:rsidRDefault="00277575" w:rsidP="0097445B">
      <w:pPr>
        <w:jc w:val="both"/>
        <w:rPr>
          <w:rFonts w:ascii="Times New Roman" w:hAnsi="Times New Roman" w:cs="Times New Roman"/>
          <w:sz w:val="28"/>
          <w:szCs w:val="28"/>
        </w:rPr>
      </w:pPr>
      <w:r w:rsidRPr="00277575">
        <w:rPr>
          <w:rFonts w:ascii="Times New Roman" w:hAnsi="Times New Roman" w:cs="Times New Roman"/>
          <w:sz w:val="28"/>
          <w:szCs w:val="28"/>
        </w:rPr>
        <w:t>- специализированная, в том числе высокотехнологичная, медицинская помощь;</w:t>
      </w:r>
    </w:p>
    <w:p w:rsidR="00277575" w:rsidRPr="00277575" w:rsidRDefault="00277575" w:rsidP="0097445B">
      <w:pPr>
        <w:jc w:val="both"/>
        <w:rPr>
          <w:rFonts w:ascii="Times New Roman" w:hAnsi="Times New Roman" w:cs="Times New Roman"/>
          <w:sz w:val="28"/>
          <w:szCs w:val="28"/>
        </w:rPr>
      </w:pPr>
      <w:r w:rsidRPr="00277575">
        <w:rPr>
          <w:rFonts w:ascii="Times New Roman" w:hAnsi="Times New Roman" w:cs="Times New Roman"/>
          <w:sz w:val="28"/>
          <w:szCs w:val="28"/>
        </w:rPr>
        <w:t>- скорая, в том числе скорая специализированная, медицинская помощь;</w:t>
      </w:r>
    </w:p>
    <w:p w:rsidR="00277575" w:rsidRPr="00277575" w:rsidRDefault="00277575" w:rsidP="0097445B">
      <w:pPr>
        <w:jc w:val="both"/>
        <w:rPr>
          <w:rFonts w:ascii="Times New Roman" w:hAnsi="Times New Roman" w:cs="Times New Roman"/>
          <w:sz w:val="28"/>
          <w:szCs w:val="28"/>
        </w:rPr>
      </w:pPr>
      <w:r w:rsidRPr="00277575">
        <w:rPr>
          <w:rFonts w:ascii="Times New Roman" w:hAnsi="Times New Roman" w:cs="Times New Roman"/>
          <w:sz w:val="28"/>
          <w:szCs w:val="28"/>
        </w:rPr>
        <w:t>- 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843F1F" w:rsidRPr="00843F1F" w:rsidRDefault="00843F1F" w:rsidP="00843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F1F">
        <w:rPr>
          <w:rFonts w:ascii="Times New Roman" w:hAnsi="Times New Roman" w:cs="Times New Roman"/>
          <w:b/>
          <w:sz w:val="28"/>
          <w:szCs w:val="28"/>
        </w:rPr>
        <w:t xml:space="preserve">Условия оказания медицинской помощи </w:t>
      </w:r>
    </w:p>
    <w:tbl>
      <w:tblPr>
        <w:tblW w:w="10185" w:type="dxa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4"/>
        <w:gridCol w:w="1662"/>
        <w:gridCol w:w="1503"/>
        <w:gridCol w:w="1218"/>
        <w:gridCol w:w="1218"/>
      </w:tblGrid>
      <w:tr w:rsidR="00843F1F" w:rsidRPr="00843F1F" w:rsidTr="00843F1F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условия оказания медицинской помощи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843F1F" w:rsidRPr="00843F1F" w:rsidTr="00843F1F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 условиях дневных стационаров (первичная медико-санитарная помощь, специализированная медицинская помощь), за исключением медицинской реабилитации - всего, в том числе: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лечения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0,003348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0,003348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0,003348</w:t>
            </w:r>
          </w:p>
        </w:tc>
      </w:tr>
      <w:tr w:rsidR="00843F1F" w:rsidRPr="00843F1F" w:rsidTr="00843F1F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для медицинской помощи по профилю "онкология"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лечения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0,000778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0,000778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0,000778</w:t>
            </w:r>
          </w:p>
        </w:tc>
      </w:tr>
      <w:tr w:rsidR="00843F1F" w:rsidRPr="00843F1F" w:rsidTr="00843F1F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для медицинской помощи при экстракорпоральном оплодотворении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лечения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0,00008300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0,000083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0,000083</w:t>
            </w:r>
          </w:p>
        </w:tc>
      </w:tr>
      <w:tr w:rsidR="00843F1F" w:rsidRPr="00843F1F" w:rsidTr="00843F1F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Специализированная, в том числе высокотехнологичная, медицинская помощь, в условиях круглосуточного стационара, за исключением медицинской реабилитации - всего, в том числе: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госпитализации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0,012997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0,012997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0,012997</w:t>
            </w:r>
          </w:p>
        </w:tc>
      </w:tr>
      <w:tr w:rsidR="00843F1F" w:rsidRPr="00843F1F" w:rsidTr="00843F1F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для оказания медицинской помощи по профилю "онкология" - всего, в том числе: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госпитализации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0,001659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0,001659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0,001659</w:t>
            </w:r>
          </w:p>
        </w:tc>
      </w:tr>
      <w:tr w:rsidR="00843F1F" w:rsidRPr="00843F1F" w:rsidTr="00843F1F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  <w:proofErr w:type="spellStart"/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эндоваскулярная</w:t>
            </w:r>
            <w:proofErr w:type="spellEnd"/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деструкция дополнительных проводящих путей и </w:t>
            </w:r>
            <w:proofErr w:type="spellStart"/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аритмогенных</w:t>
            </w:r>
            <w:proofErr w:type="spellEnd"/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 сердца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госпитализации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0,000198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0,000198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0,000198</w:t>
            </w:r>
          </w:p>
        </w:tc>
      </w:tr>
      <w:tr w:rsidR="00843F1F" w:rsidRPr="00843F1F" w:rsidTr="00843F1F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трансплантация почки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госпитализации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0,000007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0,000007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0,000007</w:t>
            </w:r>
          </w:p>
        </w:tc>
      </w:tr>
      <w:tr w:rsidR="00843F1F" w:rsidRPr="00843F1F" w:rsidTr="00843F1F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Медицинская реабилитация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843F1F" w:rsidRPr="00843F1F" w:rsidTr="00843F1F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 лечения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0,000128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0,000133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0,000138</w:t>
            </w:r>
          </w:p>
        </w:tc>
      </w:tr>
      <w:tr w:rsidR="00843F1F" w:rsidRPr="00843F1F" w:rsidTr="00843F1F"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Специализированная, в том числе высокотехнологичная, медицинская </w:t>
            </w: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 в условиях круглосуточного стационара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случаев госпитализации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0,001398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0,001454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3F1F" w:rsidRPr="00843F1F" w:rsidRDefault="00843F1F" w:rsidP="00843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0,001513</w:t>
            </w:r>
          </w:p>
        </w:tc>
      </w:tr>
    </w:tbl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Условия предоставления медицинской помощи</w:t>
      </w:r>
      <w:r w:rsidR="00520A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медицинской помощи пациентам гарантируется: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прав граждан в сфере охраны здоровья и обеспечение связанных с этими правами государственных гарантий;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приоритет интересов пациента при оказании медицинской помощи;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приоритет охраны здоровья детей;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ответственность должностных лиц организаций за обеспечение прав граждан в сфере охраны здоровья;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доступность и качество медицинской помощи;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недопустимость отказа в оказании медицинской помощи;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приоритет профилактики в сфере охраны здоровья;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врачебной тайны;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прав на добровольное информированное согласие на медицинское вмешательство и право на отказ от медицинского вмешательства.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и качество медицинской помощи обеспечиваются в соответствии с требованиями </w:t>
      </w:r>
      <w:hyperlink r:id="rId4" w:anchor="/document/12191967/entry/0" w:history="1">
        <w:r w:rsidRPr="0086529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21.11.2011 N 323-ФЗ "Об основах охраны здоровья граждан в Российской Федерации".</w:t>
      </w:r>
    </w:p>
    <w:p w:rsidR="00865293" w:rsidRPr="00865293" w:rsidRDefault="0097445B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anchor="/document/412092984/entry/1000" w:history="1">
        <w:r w:rsidR="00865293" w:rsidRPr="0086529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Критерии</w:t>
        </w:r>
      </w:hyperlink>
      <w:r w:rsidR="00865293"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качества медицинской помощи применяются в целях оценки своевременности оказания медицинской помощи, правильности выбора методов профилактики, диагностики, лечения и реабилитации, степени достижения запланированного результата в соответствии с требованиями, утвержденными </w:t>
      </w:r>
      <w:hyperlink r:id="rId6" w:anchor="/document/412092984/entry/0" w:history="1">
        <w:r w:rsidR="00865293" w:rsidRPr="0086529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865293"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здравоохранения Российской Федерации от 14.04.2025 N 203н "Об утверждении критериев оценки качества медицинской помощи".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 Информированное добровольное согласие на медицинское вмешательство дает один из родителей или иной законный представитель пациента.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от медицинского вмешательства гражданин, один из родителей или иной законный представитель должен быть проинформирован о возможных последствиях отказа от медицинского вмешательства.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 </w:t>
      </w:r>
      <w:hyperlink r:id="rId7" w:anchor="/document/12184522/entry/54" w:history="1">
        <w:r w:rsidRPr="0086529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квалифицированной электронной подписи</w:t>
        </w:r>
      </w:hyperlink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простой </w:t>
      </w:r>
      <w:hyperlink r:id="rId8" w:anchor="/document/12184522/entry/21" w:history="1">
        <w:r w:rsidRPr="0086529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электронной подписи</w:t>
        </w:r>
      </w:hyperlink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посредством применения единой системы идентификации и аутентификации, а также медицинским работником с использованием усиленной </w:t>
      </w:r>
      <w:hyperlink r:id="rId9" w:anchor="/document/12184522/entry/54" w:history="1">
        <w:r w:rsidRPr="0086529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квалифицированной электронной подписи</w:t>
        </w:r>
      </w:hyperlink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может быть сформировано в форме электронного документа при наличии в медицинской документации пациента сведений о его законном представителе.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дачи и формы информированного добровольного согласия, отказа от проведения медицинского вмешательства и исследований утверждены приказом Минздрава Российской Федерации.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Маршрутизация граждан при наступлении страхового случая, в том числе при проведении мероприятий, превышающих базовую программу ОМС, в разрезе условий, уровней и профилей оказания медицинской помощи, в том числе застрахованным лицам, проживающим в малонаселенных, отдаленных и (или) труднодоступных населенных пунктах, а также сельской местности, осуществляется в соответствии с приложением N 19 к Территориальной программе.</w:t>
      </w:r>
    </w:p>
    <w:p w:rsidR="00865293" w:rsidRPr="00865293" w:rsidRDefault="00865293" w:rsidP="00865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Ветеранам боевых действий оказание медицинской помощи в рамках Территориальной программы осуществляется во внеочередном порядке.</w:t>
      </w:r>
    </w:p>
    <w:p w:rsidR="00843F1F" w:rsidRPr="00277575" w:rsidRDefault="00277575" w:rsidP="00277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медицинской помощи</w:t>
      </w:r>
    </w:p>
    <w:p w:rsidR="00277575" w:rsidRPr="00277575" w:rsidRDefault="00277575" w:rsidP="0097445B">
      <w:pPr>
        <w:jc w:val="both"/>
        <w:rPr>
          <w:rFonts w:ascii="Times New Roman" w:hAnsi="Times New Roman" w:cs="Times New Roman"/>
          <w:sz w:val="28"/>
          <w:szCs w:val="28"/>
        </w:rPr>
      </w:pPr>
      <w:r w:rsidRPr="00277575">
        <w:rPr>
          <w:rFonts w:ascii="Times New Roman" w:hAnsi="Times New Roman" w:cs="Times New Roman"/>
          <w:sz w:val="28"/>
          <w:szCs w:val="28"/>
        </w:rPr>
        <w:t>Медицинская помощь оказывается в следующих формах:</w:t>
      </w:r>
    </w:p>
    <w:p w:rsidR="00277575" w:rsidRPr="00277575" w:rsidRDefault="00277575" w:rsidP="0097445B">
      <w:pPr>
        <w:jc w:val="both"/>
        <w:rPr>
          <w:rFonts w:ascii="Times New Roman" w:hAnsi="Times New Roman" w:cs="Times New Roman"/>
          <w:sz w:val="28"/>
          <w:szCs w:val="28"/>
        </w:rPr>
      </w:pPr>
      <w:r w:rsidRPr="00277575">
        <w:rPr>
          <w:rFonts w:ascii="Times New Roman" w:hAnsi="Times New Roman" w:cs="Times New Roman"/>
          <w:sz w:val="28"/>
          <w:szCs w:val="28"/>
        </w:rPr>
        <w:t>-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277575" w:rsidRPr="00277575" w:rsidRDefault="00277575" w:rsidP="0097445B">
      <w:pPr>
        <w:jc w:val="both"/>
        <w:rPr>
          <w:rFonts w:ascii="Times New Roman" w:hAnsi="Times New Roman" w:cs="Times New Roman"/>
          <w:sz w:val="28"/>
          <w:szCs w:val="28"/>
        </w:rPr>
      </w:pPr>
      <w:r w:rsidRPr="00277575">
        <w:rPr>
          <w:rFonts w:ascii="Times New Roman" w:hAnsi="Times New Roman" w:cs="Times New Roman"/>
          <w:sz w:val="28"/>
          <w:szCs w:val="28"/>
        </w:rPr>
        <w:t>-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277575" w:rsidRPr="00277575" w:rsidRDefault="00277575" w:rsidP="0097445B">
      <w:pPr>
        <w:jc w:val="both"/>
        <w:rPr>
          <w:rFonts w:ascii="Times New Roman" w:hAnsi="Times New Roman" w:cs="Times New Roman"/>
          <w:sz w:val="28"/>
          <w:szCs w:val="28"/>
        </w:rPr>
      </w:pPr>
      <w:r w:rsidRPr="00277575">
        <w:rPr>
          <w:rFonts w:ascii="Times New Roman" w:hAnsi="Times New Roman" w:cs="Times New Roman"/>
          <w:sz w:val="28"/>
          <w:szCs w:val="28"/>
        </w:rPr>
        <w:t>- 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69601C" w:rsidRDefault="0069601C"/>
    <w:sectPr w:rsidR="0069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1F"/>
    <w:rsid w:val="00277575"/>
    <w:rsid w:val="002D39B4"/>
    <w:rsid w:val="00302B65"/>
    <w:rsid w:val="00304879"/>
    <w:rsid w:val="0036630C"/>
    <w:rsid w:val="00520A9C"/>
    <w:rsid w:val="005B06A6"/>
    <w:rsid w:val="0069601C"/>
    <w:rsid w:val="00751212"/>
    <w:rsid w:val="007D5A5D"/>
    <w:rsid w:val="00843F1F"/>
    <w:rsid w:val="00865293"/>
    <w:rsid w:val="00880C1D"/>
    <w:rsid w:val="0097445B"/>
    <w:rsid w:val="00A03C53"/>
    <w:rsid w:val="00B250AF"/>
    <w:rsid w:val="00B86E5B"/>
    <w:rsid w:val="00BE6B30"/>
    <w:rsid w:val="00C10CA2"/>
    <w:rsid w:val="00CC6485"/>
    <w:rsid w:val="00DF31AE"/>
    <w:rsid w:val="00EF69CF"/>
    <w:rsid w:val="00FA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9C85"/>
  <w15:chartTrackingRefBased/>
  <w15:docId w15:val="{FA7EDC6F-410A-4058-B471-07447BF9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83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Ольга Владимировна</dc:creator>
  <cp:keywords/>
  <dc:description/>
  <cp:lastModifiedBy>Кузнецова Ольга Владимировна</cp:lastModifiedBy>
  <cp:revision>5</cp:revision>
  <dcterms:created xsi:type="dcterms:W3CDTF">2026-02-19T06:42:00Z</dcterms:created>
  <dcterms:modified xsi:type="dcterms:W3CDTF">2026-02-24T06:36:00Z</dcterms:modified>
</cp:coreProperties>
</file>