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71" w:rsidRPr="0001616F" w:rsidRDefault="00271C71" w:rsidP="00271C71">
      <w:pPr>
        <w:pStyle w:val="a4"/>
        <w:spacing w:after="0" w:line="240" w:lineRule="auto"/>
        <w:ind w:left="1080"/>
        <w:jc w:val="center"/>
        <w:rPr>
          <w:b/>
          <w:sz w:val="28"/>
          <w:szCs w:val="28"/>
        </w:rPr>
      </w:pPr>
      <w:r w:rsidRPr="0001616F">
        <w:rPr>
          <w:b/>
          <w:sz w:val="28"/>
          <w:szCs w:val="28"/>
        </w:rPr>
        <w:t>Режим работы медицинской организации, график работы медицинских работников, участвующих в предостав</w:t>
      </w:r>
      <w:r w:rsidR="00A46062" w:rsidRPr="0001616F">
        <w:rPr>
          <w:b/>
          <w:sz w:val="28"/>
          <w:szCs w:val="28"/>
        </w:rPr>
        <w:t>лении платных медицинских услуг</w:t>
      </w:r>
    </w:p>
    <w:p w:rsidR="00A46062" w:rsidRPr="00A46062" w:rsidRDefault="00A46062" w:rsidP="00271C71">
      <w:pPr>
        <w:pStyle w:val="a4"/>
        <w:spacing w:after="0" w:line="240" w:lineRule="auto"/>
        <w:ind w:left="1080"/>
        <w:jc w:val="center"/>
        <w:rPr>
          <w:sz w:val="28"/>
          <w:szCs w:val="28"/>
        </w:rPr>
      </w:pPr>
    </w:p>
    <w:p w:rsidR="00473E64" w:rsidRPr="00A46062" w:rsidRDefault="00473E64" w:rsidP="00473E64">
      <w:pPr>
        <w:shd w:val="clear" w:color="auto" w:fill="F8F8F6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Адрес:</w:t>
      </w:r>
    </w:p>
    <w:p w:rsidR="00473E64" w:rsidRPr="00A46062" w:rsidRDefault="00473E64" w:rsidP="00473E64">
      <w:pPr>
        <w:shd w:val="clear" w:color="auto" w:fill="F8F8F6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Тюменская область, </w:t>
      </w:r>
      <w:proofErr w:type="spellStart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г.Тюмень</w:t>
      </w:r>
      <w:proofErr w:type="spellEnd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proofErr w:type="spellStart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ул.Барнаульская</w:t>
      </w:r>
      <w:proofErr w:type="spellEnd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, д.32</w:t>
      </w:r>
    </w:p>
    <w:p w:rsidR="00473E64" w:rsidRPr="00A46062" w:rsidRDefault="00473E64" w:rsidP="00473E64">
      <w:pPr>
        <w:shd w:val="clear" w:color="auto" w:fill="F8F8F6"/>
        <w:spacing w:after="92" w:line="275" w:lineRule="atLeast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Режим работы:</w:t>
      </w:r>
    </w:p>
    <w:p w:rsidR="00473E64" w:rsidRPr="00A46062" w:rsidRDefault="00473E64" w:rsidP="00473E64">
      <w:pPr>
        <w:shd w:val="clear" w:color="auto" w:fill="F8F8F6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Поликлиника с понедельника по пятницу с 8.00 до 20.00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 xml:space="preserve">субботу с 8.00 до </w:t>
      </w:r>
      <w:proofErr w:type="gramStart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15.00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Стационар :</w:t>
      </w:r>
      <w:proofErr w:type="gramEnd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круглосуточно</w:t>
      </w:r>
    </w:p>
    <w:p w:rsidR="00473E64" w:rsidRPr="00A46062" w:rsidRDefault="00473E64" w:rsidP="00473E64">
      <w:pPr>
        <w:shd w:val="clear" w:color="auto" w:fill="F8F8F6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Телефоны:</w:t>
      </w:r>
    </w:p>
    <w:p w:rsidR="00473E64" w:rsidRPr="00A46062" w:rsidRDefault="00473E64" w:rsidP="00473E64">
      <w:pPr>
        <w:shd w:val="clear" w:color="auto" w:fill="F8F8F6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270-685 - регистратура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+7 (3452) 270-671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+7 (3452) 270-607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+7 (3452) 270-575 - справка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+7 (3452) 270-522 - приемная главного врача</w:t>
      </w:r>
    </w:p>
    <w:p w:rsidR="00473E64" w:rsidRPr="00A46062" w:rsidRDefault="00473E64" w:rsidP="00473E64">
      <w:pPr>
        <w:shd w:val="clear" w:color="auto" w:fill="F8F8F6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Электронная почта:</w:t>
      </w:r>
    </w:p>
    <w:p w:rsidR="00473E64" w:rsidRPr="00A46062" w:rsidRDefault="00A108DB" w:rsidP="00473E64">
      <w:pPr>
        <w:shd w:val="clear" w:color="auto" w:fill="F8F8F6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5" w:history="1">
        <w:r w:rsidR="00473E64" w:rsidRPr="00A46062">
          <w:rPr>
            <w:rFonts w:ascii="Roboto" w:eastAsia="Times New Roman" w:hAnsi="Roboto" w:cs="Times New Roman"/>
            <w:sz w:val="21"/>
            <w:u w:val="single"/>
            <w:lang w:eastAsia="ru-RU"/>
          </w:rPr>
          <w:t>medgorod@med-to.ru</w:t>
        </w:r>
      </w:hyperlink>
    </w:p>
    <w:p w:rsidR="00473E64" w:rsidRPr="00A108DB" w:rsidRDefault="00473E64" w:rsidP="006C1FF1">
      <w:pPr>
        <w:shd w:val="clear" w:color="auto" w:fill="FFFFFF"/>
        <w:spacing w:after="393" w:line="785" w:lineRule="atLeast"/>
        <w:ind w:left="838"/>
        <w:jc w:val="center"/>
        <w:outlineLvl w:val="1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A108DB">
        <w:rPr>
          <w:rFonts w:ascii="Roboto" w:eastAsia="Times New Roman" w:hAnsi="Roboto" w:cs="Times New Roman"/>
          <w:b/>
          <w:sz w:val="24"/>
          <w:lang w:eastAsia="ru-RU"/>
        </w:rPr>
        <w:t>Радиологическое отделение №3</w:t>
      </w:r>
    </w:p>
    <w:p w:rsidR="00473E64" w:rsidRPr="00A46062" w:rsidRDefault="00473E64" w:rsidP="00473E64">
      <w:pPr>
        <w:shd w:val="clear" w:color="auto" w:fill="FFFFFF"/>
        <w:spacing w:after="0" w:line="78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Телефон: +7 (3452) 270-635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Адрес: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Тюменская область, город Тюмень, улица Юрия </w:t>
      </w:r>
      <w:proofErr w:type="spellStart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Семовских</w:t>
      </w:r>
      <w:proofErr w:type="spellEnd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, дом 12</w:t>
      </w:r>
    </w:p>
    <w:p w:rsidR="00473E64" w:rsidRPr="00A46062" w:rsidRDefault="00473E64" w:rsidP="00473E64">
      <w:pPr>
        <w:shd w:val="clear" w:color="auto" w:fill="FFFFFF"/>
        <w:spacing w:after="92" w:line="275" w:lineRule="atLeast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Режим работы: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пн. - пт. 08:00-15:00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270-635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proofErr w:type="spellStart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Заведуюшая</w:t>
      </w:r>
      <w:proofErr w:type="spellEnd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радиологическим отделением №3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Аверина Наталья Викторовна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Электронная почта:</w:t>
      </w:r>
    </w:p>
    <w:p w:rsidR="00473E64" w:rsidRPr="00A46062" w:rsidRDefault="00A108DB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6" w:history="1">
        <w:r w:rsidR="00473E64" w:rsidRPr="00A46062">
          <w:rPr>
            <w:rFonts w:ascii="Roboto" w:eastAsia="Times New Roman" w:hAnsi="Roboto" w:cs="Times New Roman"/>
            <w:sz w:val="21"/>
            <w:u w:val="single"/>
            <w:lang w:eastAsia="ru-RU"/>
          </w:rPr>
          <w:t>medgorod@med-to.ru</w:t>
        </w:r>
      </w:hyperlink>
    </w:p>
    <w:p w:rsidR="00473E64" w:rsidRPr="00A108DB" w:rsidRDefault="00473E64" w:rsidP="006C1FF1">
      <w:pPr>
        <w:shd w:val="clear" w:color="auto" w:fill="FFFFFF"/>
        <w:spacing w:after="0" w:line="785" w:lineRule="atLeast"/>
        <w:ind w:left="838"/>
        <w:jc w:val="center"/>
        <w:outlineLvl w:val="1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proofErr w:type="spellStart"/>
      <w:r w:rsidRPr="00A108DB">
        <w:rPr>
          <w:rFonts w:ascii="Roboto" w:eastAsia="Times New Roman" w:hAnsi="Roboto" w:cs="Times New Roman"/>
          <w:b/>
          <w:sz w:val="24"/>
          <w:lang w:eastAsia="ru-RU"/>
        </w:rPr>
        <w:t>Маммологический</w:t>
      </w:r>
      <w:proofErr w:type="spellEnd"/>
      <w:r w:rsidRPr="00A108DB">
        <w:rPr>
          <w:rFonts w:ascii="Roboto" w:eastAsia="Times New Roman" w:hAnsi="Roboto" w:cs="Times New Roman"/>
          <w:b/>
          <w:sz w:val="24"/>
          <w:lang w:eastAsia="ru-RU"/>
        </w:rPr>
        <w:t xml:space="preserve"> центр №1</w:t>
      </w:r>
    </w:p>
    <w:p w:rsidR="00473E64" w:rsidRPr="00A46062" w:rsidRDefault="00473E64" w:rsidP="00473E64">
      <w:pPr>
        <w:shd w:val="clear" w:color="auto" w:fill="FFFFFF"/>
        <w:spacing w:after="0" w:line="78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Телефон: +7 (3452) 561-645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Адрес: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Тюменская область, г.</w:t>
      </w:r>
      <w:r w:rsidR="008D66FE"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Тюмень, ул. Широтная, д.106 Б</w:t>
      </w:r>
    </w:p>
    <w:p w:rsidR="00473E64" w:rsidRPr="00A46062" w:rsidRDefault="00473E64" w:rsidP="00473E64">
      <w:pPr>
        <w:shd w:val="clear" w:color="auto" w:fill="FFFFFF"/>
        <w:spacing w:after="92" w:line="275" w:lineRule="atLeast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Режим работы: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пн.-пт. 8:00-17:00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сб. 8:00 - 15:00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33-93-82</w:t>
      </w:r>
      <w:r w:rsidRPr="00A46062">
        <w:rPr>
          <w:rFonts w:ascii="Roboto" w:eastAsia="Times New Roman" w:hAnsi="Roboto" w:cs="Times New Roman"/>
          <w:sz w:val="21"/>
          <w:lang w:eastAsia="ru-RU"/>
        </w:rPr>
        <w:t> 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+7 (3452) 33-12-95</w:t>
      </w:r>
    </w:p>
    <w:p w:rsidR="00473E64" w:rsidRPr="00A46062" w:rsidRDefault="00C240AF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Заведующая</w:t>
      </w:r>
      <w:r w:rsidR="00473E64"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proofErr w:type="spellStart"/>
      <w:r w:rsidR="00473E64" w:rsidRPr="00A46062">
        <w:rPr>
          <w:rFonts w:ascii="Roboto" w:eastAsia="Times New Roman" w:hAnsi="Roboto" w:cs="Times New Roman"/>
          <w:sz w:val="21"/>
          <w:szCs w:val="21"/>
          <w:lang w:eastAsia="ru-RU"/>
        </w:rPr>
        <w:t>маммологического</w:t>
      </w:r>
      <w:proofErr w:type="spellEnd"/>
      <w:r w:rsidR="00473E64"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центра: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561-647 - Павлова Валерия Игоревна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Электронная почта:</w:t>
      </w:r>
    </w:p>
    <w:p w:rsidR="00473E64" w:rsidRPr="00A46062" w:rsidRDefault="00A108DB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7" w:history="1">
        <w:r w:rsidR="00473E64" w:rsidRPr="00A46062">
          <w:rPr>
            <w:rFonts w:ascii="Roboto" w:eastAsia="Times New Roman" w:hAnsi="Roboto" w:cs="Times New Roman"/>
            <w:sz w:val="21"/>
            <w:u w:val="single"/>
            <w:lang w:eastAsia="ru-RU"/>
          </w:rPr>
          <w:t>medgorod@med-to.ru</w:t>
        </w:r>
      </w:hyperlink>
    </w:p>
    <w:p w:rsidR="00473E64" w:rsidRPr="00A108DB" w:rsidRDefault="00473E64" w:rsidP="006C1FF1">
      <w:pPr>
        <w:shd w:val="clear" w:color="auto" w:fill="FFFFFF"/>
        <w:spacing w:after="0" w:line="785" w:lineRule="atLeast"/>
        <w:ind w:left="838"/>
        <w:jc w:val="center"/>
        <w:outlineLvl w:val="1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proofErr w:type="spellStart"/>
      <w:r w:rsidRPr="00A108DB">
        <w:rPr>
          <w:rFonts w:ascii="Roboto" w:eastAsia="Times New Roman" w:hAnsi="Roboto" w:cs="Times New Roman"/>
          <w:b/>
          <w:sz w:val="24"/>
          <w:lang w:eastAsia="ru-RU"/>
        </w:rPr>
        <w:lastRenderedPageBreak/>
        <w:t>Маммологический</w:t>
      </w:r>
      <w:proofErr w:type="spellEnd"/>
      <w:r w:rsidRPr="00A108DB">
        <w:rPr>
          <w:rFonts w:ascii="Roboto" w:eastAsia="Times New Roman" w:hAnsi="Roboto" w:cs="Times New Roman"/>
          <w:b/>
          <w:sz w:val="24"/>
          <w:lang w:eastAsia="ru-RU"/>
        </w:rPr>
        <w:t xml:space="preserve"> центр №2</w:t>
      </w:r>
    </w:p>
    <w:p w:rsidR="00473E64" w:rsidRPr="00A46062" w:rsidRDefault="00473E64" w:rsidP="00473E64">
      <w:pPr>
        <w:shd w:val="clear" w:color="auto" w:fill="FFFFFF"/>
        <w:spacing w:after="0" w:line="78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Телефон: +7 (3452) 561-645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Адрес: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Тюменская область, г.</w:t>
      </w:r>
      <w:r w:rsidR="008D66FE"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Тюмень, ул. Московский тракт, д.35А</w:t>
      </w:r>
    </w:p>
    <w:p w:rsidR="00473E64" w:rsidRPr="00A46062" w:rsidRDefault="00473E64" w:rsidP="00473E64">
      <w:pPr>
        <w:shd w:val="clear" w:color="auto" w:fill="FFFFFF"/>
        <w:spacing w:after="92" w:line="275" w:lineRule="atLeast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Режим работы: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пн.-пт. 8:00-17:00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сб. 8:00 - 15:00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56-16-45</w:t>
      </w:r>
      <w:r w:rsidRPr="00A46062">
        <w:rPr>
          <w:rFonts w:ascii="Roboto" w:eastAsia="Times New Roman" w:hAnsi="Roboto" w:cs="Times New Roman"/>
          <w:sz w:val="21"/>
          <w:lang w:eastAsia="ru-RU"/>
        </w:rPr>
        <w:t> 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+7 (3452) 56-16-46</w:t>
      </w:r>
    </w:p>
    <w:p w:rsidR="00473E64" w:rsidRPr="00A46062" w:rsidRDefault="00C240AF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Заведующая</w:t>
      </w:r>
      <w:r w:rsidR="00473E64"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proofErr w:type="spellStart"/>
      <w:r w:rsidR="00473E64" w:rsidRPr="00A46062">
        <w:rPr>
          <w:rFonts w:ascii="Roboto" w:eastAsia="Times New Roman" w:hAnsi="Roboto" w:cs="Times New Roman"/>
          <w:sz w:val="21"/>
          <w:szCs w:val="21"/>
          <w:lang w:eastAsia="ru-RU"/>
        </w:rPr>
        <w:t>маммологического</w:t>
      </w:r>
      <w:proofErr w:type="spellEnd"/>
      <w:r w:rsidR="00473E64"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центра: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561-647 - Павлова Валерия Игоревна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Электронная почта:</w:t>
      </w:r>
    </w:p>
    <w:p w:rsidR="00473E64" w:rsidRPr="00A46062" w:rsidRDefault="00A108DB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8" w:history="1">
        <w:r w:rsidR="00473E64" w:rsidRPr="00A46062">
          <w:rPr>
            <w:rFonts w:ascii="Roboto" w:eastAsia="Times New Roman" w:hAnsi="Roboto" w:cs="Times New Roman"/>
            <w:sz w:val="21"/>
            <w:u w:val="single"/>
            <w:lang w:eastAsia="ru-RU"/>
          </w:rPr>
          <w:t>medgorod@med-to.ru</w:t>
        </w:r>
      </w:hyperlink>
    </w:p>
    <w:p w:rsidR="00473E64" w:rsidRPr="00A108DB" w:rsidRDefault="00473E64" w:rsidP="006C1FF1">
      <w:pPr>
        <w:shd w:val="clear" w:color="auto" w:fill="FFFFFF"/>
        <w:spacing w:after="0" w:line="785" w:lineRule="atLeast"/>
        <w:ind w:left="838"/>
        <w:jc w:val="center"/>
        <w:outlineLvl w:val="2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proofErr w:type="spellStart"/>
      <w:r w:rsidRPr="00A108DB">
        <w:rPr>
          <w:rFonts w:ascii="Roboto" w:eastAsia="Times New Roman" w:hAnsi="Roboto" w:cs="Times New Roman"/>
          <w:b/>
          <w:sz w:val="24"/>
          <w:lang w:eastAsia="ru-RU"/>
        </w:rPr>
        <w:t>Маммологический</w:t>
      </w:r>
      <w:proofErr w:type="spellEnd"/>
      <w:r w:rsidRPr="00A108DB">
        <w:rPr>
          <w:rFonts w:ascii="Roboto" w:eastAsia="Times New Roman" w:hAnsi="Roboto" w:cs="Times New Roman"/>
          <w:b/>
          <w:sz w:val="24"/>
          <w:lang w:eastAsia="ru-RU"/>
        </w:rPr>
        <w:t xml:space="preserve"> центр №3</w:t>
      </w:r>
    </w:p>
    <w:p w:rsidR="00473E64" w:rsidRPr="00A46062" w:rsidRDefault="00473E64" w:rsidP="00473E64">
      <w:pPr>
        <w:shd w:val="clear" w:color="auto" w:fill="FFFFFF"/>
        <w:spacing w:after="0" w:line="78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Телефон: +7 (3452) 561-392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Адрес: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Тюменская область, г.</w:t>
      </w:r>
      <w:r w:rsidR="008D66FE"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Тюмень, ул. проезд Заречный, д. 4/1</w:t>
      </w:r>
    </w:p>
    <w:p w:rsidR="00473E64" w:rsidRPr="00A46062" w:rsidRDefault="00473E64" w:rsidP="00473E64">
      <w:pPr>
        <w:shd w:val="clear" w:color="auto" w:fill="FFFFFF"/>
        <w:spacing w:after="92" w:line="275" w:lineRule="atLeast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Режим работы: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пн.-пт. 8:00-17:00</w:t>
      </w: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br/>
        <w:t>сб. 8:00 - 15:00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561-392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proofErr w:type="spellStart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Заведуюшая</w:t>
      </w:r>
      <w:proofErr w:type="spellEnd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proofErr w:type="spellStart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маммологического</w:t>
      </w:r>
      <w:proofErr w:type="spellEnd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 центра: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561-647 - Павлова Валерия Игоревна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Электронная почта:</w:t>
      </w:r>
    </w:p>
    <w:p w:rsidR="00473E64" w:rsidRPr="00A46062" w:rsidRDefault="00A108DB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9" w:history="1">
        <w:r w:rsidR="00473E64" w:rsidRPr="00A46062">
          <w:rPr>
            <w:rFonts w:ascii="Roboto" w:eastAsia="Times New Roman" w:hAnsi="Roboto" w:cs="Times New Roman"/>
            <w:sz w:val="21"/>
            <w:u w:val="single"/>
            <w:lang w:eastAsia="ru-RU"/>
          </w:rPr>
          <w:t>medgorod@med-to.ru</w:t>
        </w:r>
      </w:hyperlink>
    </w:p>
    <w:p w:rsidR="00473E64" w:rsidRPr="00A108DB" w:rsidRDefault="00473E64" w:rsidP="006C1FF1">
      <w:pPr>
        <w:shd w:val="clear" w:color="auto" w:fill="FFFFFF"/>
        <w:spacing w:after="0" w:line="785" w:lineRule="atLeast"/>
        <w:ind w:left="838"/>
        <w:jc w:val="center"/>
        <w:outlineLvl w:val="2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A108DB">
        <w:rPr>
          <w:rFonts w:ascii="Roboto" w:eastAsia="Times New Roman" w:hAnsi="Roboto" w:cs="Times New Roman"/>
          <w:b/>
          <w:sz w:val="24"/>
          <w:lang w:eastAsia="ru-RU"/>
        </w:rPr>
        <w:t>Патологоанатомическое бюро</w:t>
      </w:r>
    </w:p>
    <w:p w:rsidR="00473E64" w:rsidRPr="00A46062" w:rsidRDefault="00473E64" w:rsidP="00473E64">
      <w:pPr>
        <w:shd w:val="clear" w:color="auto" w:fill="FFFFFF"/>
        <w:spacing w:after="0" w:line="78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Телефон: +7 (3452) 49-42-97</w:t>
      </w:r>
      <w:bookmarkStart w:id="0" w:name="_GoBack"/>
      <w:bookmarkEnd w:id="0"/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Адрес: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 xml:space="preserve">Тюменская область, город Тюмень, улица Юрия </w:t>
      </w:r>
      <w:proofErr w:type="spellStart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Семовских</w:t>
      </w:r>
      <w:proofErr w:type="spellEnd"/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, дом 14</w:t>
      </w:r>
    </w:p>
    <w:p w:rsidR="00473E64" w:rsidRPr="00A46062" w:rsidRDefault="00473E64" w:rsidP="00473E64">
      <w:pPr>
        <w:shd w:val="clear" w:color="auto" w:fill="FFFFFF"/>
        <w:spacing w:after="92" w:line="275" w:lineRule="atLeast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Режим работы: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пн. - пт. 08:00-16:00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Телефоны: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+7 (3452) 49-42-97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Заведующая патологоанатомическим бюро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Иванова Елена Николаевна</w:t>
      </w:r>
    </w:p>
    <w:p w:rsidR="00473E64" w:rsidRPr="00A46062" w:rsidRDefault="00473E64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Электронная почта:</w:t>
      </w:r>
    </w:p>
    <w:p w:rsidR="00473E64" w:rsidRPr="00A46062" w:rsidRDefault="00A108DB" w:rsidP="00473E64">
      <w:pPr>
        <w:shd w:val="clear" w:color="auto" w:fill="FFFFFF"/>
        <w:spacing w:after="0" w:line="27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10" w:history="1">
        <w:r w:rsidR="00473E64" w:rsidRPr="00A46062">
          <w:rPr>
            <w:rFonts w:ascii="Roboto" w:eastAsia="Times New Roman" w:hAnsi="Roboto" w:cs="Times New Roman"/>
            <w:sz w:val="21"/>
            <w:u w:val="single"/>
            <w:lang w:eastAsia="ru-RU"/>
          </w:rPr>
          <w:t>medgorod@med-to.ru</w:t>
        </w:r>
      </w:hyperlink>
    </w:p>
    <w:p w:rsidR="00473E64" w:rsidRPr="00A108DB" w:rsidRDefault="00473E64" w:rsidP="006C1FF1">
      <w:pPr>
        <w:shd w:val="clear" w:color="auto" w:fill="FFFFFF"/>
        <w:spacing w:after="0" w:line="785" w:lineRule="atLeast"/>
        <w:ind w:left="838"/>
        <w:jc w:val="center"/>
        <w:outlineLvl w:val="2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A108DB">
        <w:rPr>
          <w:rFonts w:ascii="Roboto" w:eastAsia="Times New Roman" w:hAnsi="Roboto" w:cs="Times New Roman"/>
          <w:b/>
          <w:sz w:val="24"/>
          <w:lang w:eastAsia="ru-RU"/>
        </w:rPr>
        <w:t>Отделения молекулярной генетики и генного типирования</w:t>
      </w:r>
    </w:p>
    <w:p w:rsidR="00637ECE" w:rsidRPr="00A46062" w:rsidRDefault="00473E64" w:rsidP="00473E64">
      <w:pPr>
        <w:shd w:val="clear" w:color="auto" w:fill="FFFFFF"/>
        <w:spacing w:line="785" w:lineRule="atLeast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A46062">
        <w:rPr>
          <w:rFonts w:ascii="Roboto" w:eastAsia="Times New Roman" w:hAnsi="Roboto" w:cs="Times New Roman"/>
          <w:sz w:val="21"/>
          <w:szCs w:val="21"/>
          <w:lang w:eastAsia="ru-RU"/>
        </w:rPr>
        <w:t>Телефон: +7 950 497-13-51</w:t>
      </w:r>
    </w:p>
    <w:sectPr w:rsidR="00637ECE" w:rsidRPr="00A46062" w:rsidSect="00473E6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3C13"/>
    <w:multiLevelType w:val="hybridMultilevel"/>
    <w:tmpl w:val="C024B354"/>
    <w:lvl w:ilvl="0" w:tplc="0258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4"/>
    <w:rsid w:val="0000456D"/>
    <w:rsid w:val="0001616F"/>
    <w:rsid w:val="0002728A"/>
    <w:rsid w:val="000B4151"/>
    <w:rsid w:val="000C047F"/>
    <w:rsid w:val="000D70E8"/>
    <w:rsid w:val="000E16A2"/>
    <w:rsid w:val="000E3A32"/>
    <w:rsid w:val="00162ED7"/>
    <w:rsid w:val="001A2F13"/>
    <w:rsid w:val="001A781E"/>
    <w:rsid w:val="001E5D40"/>
    <w:rsid w:val="001F17CF"/>
    <w:rsid w:val="001F58D7"/>
    <w:rsid w:val="00211476"/>
    <w:rsid w:val="00253C0E"/>
    <w:rsid w:val="00262E31"/>
    <w:rsid w:val="00265786"/>
    <w:rsid w:val="00271C71"/>
    <w:rsid w:val="002B01BF"/>
    <w:rsid w:val="002B65EE"/>
    <w:rsid w:val="002C67BE"/>
    <w:rsid w:val="002E05C2"/>
    <w:rsid w:val="002E7094"/>
    <w:rsid w:val="0034283D"/>
    <w:rsid w:val="00352CF9"/>
    <w:rsid w:val="00395DDC"/>
    <w:rsid w:val="003A7C57"/>
    <w:rsid w:val="003E0565"/>
    <w:rsid w:val="003E7D73"/>
    <w:rsid w:val="00423866"/>
    <w:rsid w:val="00426DBC"/>
    <w:rsid w:val="00430134"/>
    <w:rsid w:val="004520B6"/>
    <w:rsid w:val="00473E64"/>
    <w:rsid w:val="0048219D"/>
    <w:rsid w:val="004D53FC"/>
    <w:rsid w:val="004F56C4"/>
    <w:rsid w:val="00520760"/>
    <w:rsid w:val="00531C03"/>
    <w:rsid w:val="00532AC5"/>
    <w:rsid w:val="005525BE"/>
    <w:rsid w:val="00555D0F"/>
    <w:rsid w:val="00571430"/>
    <w:rsid w:val="005742EF"/>
    <w:rsid w:val="0058302B"/>
    <w:rsid w:val="00586D3A"/>
    <w:rsid w:val="00587DE5"/>
    <w:rsid w:val="005A0D53"/>
    <w:rsid w:val="005A3B03"/>
    <w:rsid w:val="005A6C18"/>
    <w:rsid w:val="005C79F5"/>
    <w:rsid w:val="005D543E"/>
    <w:rsid w:val="005F0810"/>
    <w:rsid w:val="005F0FB8"/>
    <w:rsid w:val="005F130C"/>
    <w:rsid w:val="00617E1C"/>
    <w:rsid w:val="00637ECE"/>
    <w:rsid w:val="00671C32"/>
    <w:rsid w:val="00673367"/>
    <w:rsid w:val="00673AB4"/>
    <w:rsid w:val="006904C0"/>
    <w:rsid w:val="00693AE8"/>
    <w:rsid w:val="00695592"/>
    <w:rsid w:val="006A3B84"/>
    <w:rsid w:val="006C1FF1"/>
    <w:rsid w:val="006D4FAC"/>
    <w:rsid w:val="006E41E6"/>
    <w:rsid w:val="006E78F2"/>
    <w:rsid w:val="00700416"/>
    <w:rsid w:val="0077425F"/>
    <w:rsid w:val="007B6718"/>
    <w:rsid w:val="007C2E32"/>
    <w:rsid w:val="007D0CAF"/>
    <w:rsid w:val="008044AF"/>
    <w:rsid w:val="00844D3D"/>
    <w:rsid w:val="00874257"/>
    <w:rsid w:val="00894DA3"/>
    <w:rsid w:val="008970F9"/>
    <w:rsid w:val="008D0647"/>
    <w:rsid w:val="008D66FE"/>
    <w:rsid w:val="008E3E96"/>
    <w:rsid w:val="00915960"/>
    <w:rsid w:val="009273C9"/>
    <w:rsid w:val="00936477"/>
    <w:rsid w:val="00942924"/>
    <w:rsid w:val="00962D88"/>
    <w:rsid w:val="009877E6"/>
    <w:rsid w:val="00A108DB"/>
    <w:rsid w:val="00A46062"/>
    <w:rsid w:val="00AB1BB2"/>
    <w:rsid w:val="00AB4251"/>
    <w:rsid w:val="00B14579"/>
    <w:rsid w:val="00B371BA"/>
    <w:rsid w:val="00B44C2A"/>
    <w:rsid w:val="00B74E7B"/>
    <w:rsid w:val="00B8455E"/>
    <w:rsid w:val="00B948B0"/>
    <w:rsid w:val="00BC29CF"/>
    <w:rsid w:val="00BD13B0"/>
    <w:rsid w:val="00BE6E8A"/>
    <w:rsid w:val="00BF040D"/>
    <w:rsid w:val="00C018AE"/>
    <w:rsid w:val="00C240AF"/>
    <w:rsid w:val="00C320D6"/>
    <w:rsid w:val="00C65720"/>
    <w:rsid w:val="00C86F06"/>
    <w:rsid w:val="00CB1DE8"/>
    <w:rsid w:val="00CC1320"/>
    <w:rsid w:val="00CD1ADC"/>
    <w:rsid w:val="00D40D9C"/>
    <w:rsid w:val="00D937EC"/>
    <w:rsid w:val="00DB6C75"/>
    <w:rsid w:val="00DC3E21"/>
    <w:rsid w:val="00DC6329"/>
    <w:rsid w:val="00DD58D7"/>
    <w:rsid w:val="00DD67DF"/>
    <w:rsid w:val="00E03DAE"/>
    <w:rsid w:val="00EC0D8A"/>
    <w:rsid w:val="00EE2283"/>
    <w:rsid w:val="00F3500A"/>
    <w:rsid w:val="00F539BA"/>
    <w:rsid w:val="00F545B7"/>
    <w:rsid w:val="00F71C36"/>
    <w:rsid w:val="00F85E81"/>
    <w:rsid w:val="00FA12A5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FF6C0-6C58-422C-A0A4-B7B8373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CE"/>
  </w:style>
  <w:style w:type="paragraph" w:styleId="1">
    <w:name w:val="heading 1"/>
    <w:basedOn w:val="a"/>
    <w:link w:val="10"/>
    <w:uiPriority w:val="9"/>
    <w:qFormat/>
    <w:rsid w:val="00473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3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3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3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3E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E64"/>
  </w:style>
  <w:style w:type="character" w:customStyle="1" w:styleId="contcentr">
    <w:name w:val="contcentr"/>
    <w:basedOn w:val="a0"/>
    <w:rsid w:val="00473E64"/>
  </w:style>
  <w:style w:type="paragraph" w:styleId="a4">
    <w:name w:val="List Paragraph"/>
    <w:basedOn w:val="a"/>
    <w:uiPriority w:val="34"/>
    <w:qFormat/>
    <w:rsid w:val="00271C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925">
          <w:marLeft w:val="0"/>
          <w:marRight w:val="0"/>
          <w:marTop w:val="524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232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067">
                      <w:marLeft w:val="-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0" w:color="D13A3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10208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755731">
              <w:marLeft w:val="0"/>
              <w:marRight w:val="0"/>
              <w:marTop w:val="0"/>
              <w:marBottom w:val="262"/>
              <w:divBdr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892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9587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7848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200052">
              <w:marLeft w:val="0"/>
              <w:marRight w:val="0"/>
              <w:marTop w:val="0"/>
              <w:marBottom w:val="262"/>
              <w:divBdr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864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789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3407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36008">
              <w:marLeft w:val="0"/>
              <w:marRight w:val="0"/>
              <w:marTop w:val="0"/>
              <w:marBottom w:val="262"/>
              <w:divBdr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6092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7215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5302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7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465876">
              <w:marLeft w:val="0"/>
              <w:marRight w:val="0"/>
              <w:marTop w:val="0"/>
              <w:marBottom w:val="262"/>
              <w:divBdr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985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079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8275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299845">
              <w:marLeft w:val="0"/>
              <w:marRight w:val="0"/>
              <w:marTop w:val="0"/>
              <w:marBottom w:val="262"/>
              <w:divBdr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1598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203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52049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1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159">
              <w:marLeft w:val="0"/>
              <w:marRight w:val="0"/>
              <w:marTop w:val="0"/>
              <w:marBottom w:val="262"/>
              <w:divBdr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</w:divBdr>
              <w:divsChild>
                <w:div w:id="13904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874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medgorod@med-t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//medgorod@med-t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/medgorod@med-t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//medgorod@med-to.ru" TargetMode="External"/><Relationship Id="rId10" Type="http://schemas.openxmlformats.org/officeDocument/2006/relationships/hyperlink" Target="mailto://medgorod@med-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medgorod@med-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eivanova</dc:creator>
  <cp:keywords/>
  <dc:description/>
  <cp:lastModifiedBy>Григорьев Дмитрий Юрьевич</cp:lastModifiedBy>
  <cp:revision>9</cp:revision>
  <dcterms:created xsi:type="dcterms:W3CDTF">2017-07-06T07:57:00Z</dcterms:created>
  <dcterms:modified xsi:type="dcterms:W3CDTF">2017-07-06T08:04:00Z</dcterms:modified>
</cp:coreProperties>
</file>